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51E9B" w14:textId="77777777" w:rsidR="00AC5073" w:rsidRDefault="00720F3B">
      <w:pPr>
        <w:spacing w:before="240" w:after="240"/>
        <w:rPr>
          <w:b/>
          <w:sz w:val="28"/>
          <w:szCs w:val="28"/>
        </w:rPr>
      </w:pPr>
      <w:r>
        <w:rPr>
          <w:b/>
          <w:sz w:val="28"/>
          <w:szCs w:val="28"/>
        </w:rPr>
        <w:t>According to the Einstein readiness report</w:t>
      </w:r>
    </w:p>
    <w:p w14:paraId="33E4259B" w14:textId="77777777" w:rsidR="00AC5073" w:rsidRDefault="00720F3B">
      <w:pPr>
        <w:spacing w:before="240" w:after="240"/>
        <w:rPr>
          <w:sz w:val="28"/>
          <w:szCs w:val="28"/>
        </w:rPr>
      </w:pPr>
      <w:r>
        <w:rPr>
          <w:b/>
          <w:sz w:val="28"/>
          <w:szCs w:val="28"/>
        </w:rPr>
        <w:t>1. Einstein Lead Scoring</w:t>
      </w:r>
      <w:r>
        <w:rPr>
          <w:sz w:val="28"/>
          <w:szCs w:val="28"/>
        </w:rPr>
        <w:t xml:space="preserve"> : </w:t>
      </w:r>
      <w:r>
        <w:rPr>
          <w:i/>
          <w:sz w:val="28"/>
          <w:szCs w:val="28"/>
        </w:rPr>
        <w:t>This feature is not available to you</w:t>
      </w:r>
      <w:r>
        <w:rPr>
          <w:sz w:val="28"/>
          <w:szCs w:val="28"/>
        </w:rPr>
        <w:t xml:space="preserve"> as there are no leads in production org .You need at least 100 leads.</w:t>
      </w:r>
    </w:p>
    <w:p w14:paraId="52838A8B" w14:textId="77777777" w:rsidR="00AC5073" w:rsidRDefault="00720F3B">
      <w:pPr>
        <w:spacing w:before="240" w:after="240"/>
        <w:rPr>
          <w:sz w:val="28"/>
          <w:szCs w:val="28"/>
        </w:rPr>
      </w:pPr>
      <w:r>
        <w:rPr>
          <w:sz w:val="28"/>
          <w:szCs w:val="28"/>
        </w:rPr>
        <w:t>How can we achieve this?</w:t>
      </w:r>
    </w:p>
    <w:p w14:paraId="1B66CB2B" w14:textId="77777777" w:rsidR="00AC5073" w:rsidRDefault="00720F3B">
      <w:pPr>
        <w:spacing w:before="240" w:after="240"/>
        <w:rPr>
          <w:sz w:val="28"/>
          <w:szCs w:val="28"/>
        </w:rPr>
      </w:pPr>
      <w:r>
        <w:rPr>
          <w:sz w:val="28"/>
          <w:szCs w:val="28"/>
        </w:rPr>
        <w:t>·    Create more Leads</w:t>
      </w:r>
    </w:p>
    <w:p w14:paraId="518CEDD6" w14:textId="77777777" w:rsidR="00AC5073" w:rsidRDefault="00720F3B">
      <w:pPr>
        <w:spacing w:before="240" w:after="240"/>
        <w:rPr>
          <w:sz w:val="28"/>
          <w:szCs w:val="28"/>
        </w:rPr>
      </w:pPr>
      <w:r>
        <w:rPr>
          <w:sz w:val="28"/>
          <w:szCs w:val="28"/>
        </w:rPr>
        <w:t>·</w:t>
      </w:r>
      <w:r>
        <w:rPr>
          <w:sz w:val="28"/>
          <w:szCs w:val="28"/>
        </w:rPr>
        <w:t xml:space="preserve">    Convert more Leads</w:t>
      </w:r>
    </w:p>
    <w:p w14:paraId="268D13F2" w14:textId="77777777" w:rsidR="00AC5073" w:rsidRDefault="00720F3B">
      <w:pPr>
        <w:spacing w:before="240" w:after="240"/>
        <w:rPr>
          <w:sz w:val="28"/>
          <w:szCs w:val="28"/>
        </w:rPr>
      </w:pPr>
      <w:r>
        <w:rPr>
          <w:sz w:val="28"/>
          <w:szCs w:val="28"/>
        </w:rPr>
        <w:t>·    At Least 1000 leads should be created in the last 6 months and at least 120 leads should be converted in accounts and contacts.</w:t>
      </w:r>
    </w:p>
    <w:p w14:paraId="0D42DF4B" w14:textId="77777777" w:rsidR="00AC5073" w:rsidRDefault="00720F3B">
      <w:pPr>
        <w:spacing w:before="240" w:after="240"/>
        <w:rPr>
          <w:sz w:val="28"/>
          <w:szCs w:val="28"/>
        </w:rPr>
      </w:pPr>
      <w:r>
        <w:rPr>
          <w:sz w:val="28"/>
          <w:szCs w:val="28"/>
        </w:rPr>
        <w:t>Einstein Lead Scoring uses data science and machine learning to discover your business’s patterns of</w:t>
      </w:r>
      <w:r>
        <w:rPr>
          <w:sz w:val="28"/>
          <w:szCs w:val="28"/>
        </w:rPr>
        <w:t xml:space="preserve"> lead conversion. Lead scoring will help you analyze or prioritize the leads to be converted.</w:t>
      </w:r>
    </w:p>
    <w:p w14:paraId="597CF272" w14:textId="77777777" w:rsidR="00AC5073" w:rsidRDefault="00720F3B">
      <w:pPr>
        <w:spacing w:before="240" w:after="240"/>
        <w:rPr>
          <w:sz w:val="28"/>
          <w:szCs w:val="28"/>
        </w:rPr>
      </w:pPr>
      <w:r>
        <w:rPr>
          <w:sz w:val="28"/>
          <w:szCs w:val="28"/>
        </w:rPr>
        <w:t>It looks something like this</w:t>
      </w:r>
      <w:r>
        <w:rPr>
          <w:noProof/>
          <w:sz w:val="28"/>
          <w:szCs w:val="28"/>
        </w:rPr>
        <w:drawing>
          <wp:inline distT="114300" distB="114300" distL="114300" distR="114300" wp14:anchorId="2309C0DA" wp14:editId="483827AA">
            <wp:extent cx="5943600" cy="34163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3600" cy="3416300"/>
                    </a:xfrm>
                    <a:prstGeom prst="rect">
                      <a:avLst/>
                    </a:prstGeom>
                    <a:ln/>
                  </pic:spPr>
                </pic:pic>
              </a:graphicData>
            </a:graphic>
          </wp:inline>
        </w:drawing>
      </w:r>
    </w:p>
    <w:p w14:paraId="296DF414" w14:textId="77777777" w:rsidR="00AC5073" w:rsidRDefault="00720F3B">
      <w:pPr>
        <w:spacing w:before="240" w:after="240"/>
        <w:rPr>
          <w:sz w:val="28"/>
          <w:szCs w:val="28"/>
        </w:rPr>
      </w:pPr>
      <w:r>
        <w:rPr>
          <w:sz w:val="28"/>
          <w:szCs w:val="28"/>
        </w:rPr>
        <w:lastRenderedPageBreak/>
        <w:t>· We need to specify that  Einstein to score all of your leads, or only those leads that meet criteria you specify.</w:t>
      </w:r>
    </w:p>
    <w:p w14:paraId="7A3975FC" w14:textId="77777777" w:rsidR="00AC5073" w:rsidRDefault="00720F3B">
      <w:pPr>
        <w:spacing w:before="240" w:after="240"/>
        <w:rPr>
          <w:sz w:val="28"/>
          <w:szCs w:val="28"/>
        </w:rPr>
      </w:pPr>
      <w:r>
        <w:rPr>
          <w:noProof/>
          <w:sz w:val="28"/>
          <w:szCs w:val="28"/>
        </w:rPr>
        <w:drawing>
          <wp:inline distT="114300" distB="114300" distL="114300" distR="114300" wp14:anchorId="2D566EA3" wp14:editId="67DF40CC">
            <wp:extent cx="5943600" cy="1854200"/>
            <wp:effectExtent l="0" t="0" r="0" b="0"/>
            <wp:docPr id="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5943600" cy="1854200"/>
                    </a:xfrm>
                    <a:prstGeom prst="rect">
                      <a:avLst/>
                    </a:prstGeom>
                    <a:ln/>
                  </pic:spPr>
                </pic:pic>
              </a:graphicData>
            </a:graphic>
          </wp:inline>
        </w:drawing>
      </w:r>
    </w:p>
    <w:p w14:paraId="097032C5" w14:textId="77777777" w:rsidR="00AC5073" w:rsidRDefault="00AC5073">
      <w:pPr>
        <w:spacing w:before="240" w:after="240"/>
        <w:rPr>
          <w:sz w:val="28"/>
          <w:szCs w:val="28"/>
        </w:rPr>
      </w:pPr>
    </w:p>
    <w:p w14:paraId="30586A89" w14:textId="77777777" w:rsidR="00AC5073" w:rsidRDefault="00720F3B">
      <w:pPr>
        <w:spacing w:before="240" w:after="240"/>
        <w:rPr>
          <w:sz w:val="28"/>
          <w:szCs w:val="28"/>
        </w:rPr>
      </w:pPr>
      <w:r>
        <w:rPr>
          <w:sz w:val="28"/>
          <w:szCs w:val="28"/>
        </w:rPr>
        <w:t>·  You can sp</w:t>
      </w:r>
      <w:r>
        <w:rPr>
          <w:sz w:val="28"/>
          <w:szCs w:val="28"/>
        </w:rPr>
        <w:t xml:space="preserve">ecify up to 100 field filters for the leads you want to score. The </w:t>
      </w:r>
      <w:proofErr w:type="spellStart"/>
      <w:r>
        <w:rPr>
          <w:sz w:val="28"/>
          <w:szCs w:val="28"/>
        </w:rPr>
        <w:t>CurrencyIsoCode</w:t>
      </w:r>
      <w:proofErr w:type="spellEnd"/>
      <w:r>
        <w:rPr>
          <w:sz w:val="28"/>
          <w:szCs w:val="28"/>
        </w:rPr>
        <w:t xml:space="preserve"> field can’t be used in lead field filters.</w:t>
      </w:r>
    </w:p>
    <w:p w14:paraId="4AFBE1BC" w14:textId="77777777" w:rsidR="00AC5073" w:rsidRDefault="00720F3B">
      <w:pPr>
        <w:spacing w:before="240" w:after="240"/>
        <w:rPr>
          <w:sz w:val="28"/>
          <w:szCs w:val="28"/>
        </w:rPr>
      </w:pPr>
      <w:r>
        <w:rPr>
          <w:sz w:val="28"/>
          <w:szCs w:val="28"/>
        </w:rPr>
        <w:t>·  The following field data types also can’t be used in lead field filters.</w:t>
      </w:r>
    </w:p>
    <w:p w14:paraId="3C0FCC94" w14:textId="77777777" w:rsidR="00AC5073" w:rsidRDefault="00720F3B">
      <w:pPr>
        <w:spacing w:before="240" w:after="240"/>
        <w:ind w:left="720"/>
        <w:rPr>
          <w:sz w:val="28"/>
          <w:szCs w:val="28"/>
        </w:rPr>
      </w:pPr>
      <w:r>
        <w:rPr>
          <w:sz w:val="28"/>
          <w:szCs w:val="28"/>
        </w:rPr>
        <w:t xml:space="preserve">1. </w:t>
      </w:r>
      <w:r>
        <w:rPr>
          <w:sz w:val="28"/>
          <w:szCs w:val="28"/>
        </w:rPr>
        <w:tab/>
        <w:t>Address</w:t>
      </w:r>
    </w:p>
    <w:p w14:paraId="45281717" w14:textId="77777777" w:rsidR="00AC5073" w:rsidRDefault="00720F3B">
      <w:pPr>
        <w:spacing w:before="240" w:after="240"/>
        <w:ind w:left="720"/>
        <w:rPr>
          <w:sz w:val="28"/>
          <w:szCs w:val="28"/>
        </w:rPr>
      </w:pPr>
      <w:r>
        <w:rPr>
          <w:sz w:val="28"/>
          <w:szCs w:val="28"/>
        </w:rPr>
        <w:t xml:space="preserve">2. </w:t>
      </w:r>
      <w:r>
        <w:rPr>
          <w:sz w:val="28"/>
          <w:szCs w:val="28"/>
        </w:rPr>
        <w:tab/>
        <w:t>Date</w:t>
      </w:r>
    </w:p>
    <w:p w14:paraId="2E0AB894" w14:textId="77777777" w:rsidR="00AC5073" w:rsidRDefault="00720F3B">
      <w:pPr>
        <w:spacing w:before="240" w:after="240"/>
        <w:ind w:left="720"/>
        <w:rPr>
          <w:sz w:val="28"/>
          <w:szCs w:val="28"/>
        </w:rPr>
      </w:pPr>
      <w:r>
        <w:rPr>
          <w:sz w:val="28"/>
          <w:szCs w:val="28"/>
        </w:rPr>
        <w:t xml:space="preserve">3. </w:t>
      </w:r>
      <w:r>
        <w:rPr>
          <w:sz w:val="28"/>
          <w:szCs w:val="28"/>
        </w:rPr>
        <w:tab/>
        <w:t>Datetime</w:t>
      </w:r>
    </w:p>
    <w:p w14:paraId="6C57DCD4" w14:textId="77777777" w:rsidR="00AC5073" w:rsidRDefault="00720F3B">
      <w:pPr>
        <w:spacing w:before="240" w:after="240"/>
        <w:ind w:left="720"/>
        <w:rPr>
          <w:sz w:val="28"/>
          <w:szCs w:val="28"/>
        </w:rPr>
      </w:pPr>
      <w:r>
        <w:rPr>
          <w:sz w:val="28"/>
          <w:szCs w:val="28"/>
        </w:rPr>
        <w:t xml:space="preserve">4. </w:t>
      </w:r>
      <w:r>
        <w:rPr>
          <w:sz w:val="28"/>
          <w:szCs w:val="28"/>
        </w:rPr>
        <w:tab/>
        <w:t>Double</w:t>
      </w:r>
    </w:p>
    <w:p w14:paraId="01BFB3C5" w14:textId="77777777" w:rsidR="00AC5073" w:rsidRDefault="00720F3B">
      <w:pPr>
        <w:spacing w:before="240" w:after="240"/>
        <w:ind w:left="720"/>
        <w:rPr>
          <w:sz w:val="28"/>
          <w:szCs w:val="28"/>
        </w:rPr>
      </w:pPr>
      <w:r>
        <w:rPr>
          <w:sz w:val="28"/>
          <w:szCs w:val="28"/>
        </w:rPr>
        <w:t xml:space="preserve">5. </w:t>
      </w:r>
      <w:r>
        <w:rPr>
          <w:sz w:val="28"/>
          <w:szCs w:val="28"/>
        </w:rPr>
        <w:tab/>
        <w:t>Encry</w:t>
      </w:r>
      <w:r>
        <w:rPr>
          <w:sz w:val="28"/>
          <w:szCs w:val="28"/>
        </w:rPr>
        <w:t>pted String</w:t>
      </w:r>
    </w:p>
    <w:p w14:paraId="32603EB2" w14:textId="77777777" w:rsidR="00AC5073" w:rsidRDefault="00720F3B">
      <w:pPr>
        <w:spacing w:before="240" w:after="240"/>
        <w:ind w:left="720"/>
        <w:rPr>
          <w:sz w:val="28"/>
          <w:szCs w:val="28"/>
        </w:rPr>
      </w:pPr>
      <w:r>
        <w:rPr>
          <w:sz w:val="28"/>
          <w:szCs w:val="28"/>
        </w:rPr>
        <w:t xml:space="preserve">6. </w:t>
      </w:r>
      <w:r>
        <w:rPr>
          <w:sz w:val="28"/>
          <w:szCs w:val="28"/>
        </w:rPr>
        <w:tab/>
        <w:t>Geolocation</w:t>
      </w:r>
    </w:p>
    <w:p w14:paraId="3151FA00" w14:textId="77777777" w:rsidR="00AC5073" w:rsidRDefault="00720F3B">
      <w:pPr>
        <w:spacing w:before="240" w:after="240"/>
        <w:ind w:left="720"/>
        <w:rPr>
          <w:sz w:val="28"/>
          <w:szCs w:val="28"/>
        </w:rPr>
      </w:pPr>
      <w:r>
        <w:rPr>
          <w:sz w:val="28"/>
          <w:szCs w:val="28"/>
        </w:rPr>
        <w:t xml:space="preserve">7. </w:t>
      </w:r>
      <w:r>
        <w:rPr>
          <w:sz w:val="28"/>
          <w:szCs w:val="28"/>
        </w:rPr>
        <w:tab/>
      </w:r>
      <w:proofErr w:type="spellStart"/>
      <w:r>
        <w:rPr>
          <w:sz w:val="28"/>
          <w:szCs w:val="28"/>
        </w:rPr>
        <w:t>Multipicklist</w:t>
      </w:r>
      <w:proofErr w:type="spellEnd"/>
    </w:p>
    <w:p w14:paraId="30F0997C" w14:textId="77777777" w:rsidR="00AC5073" w:rsidRDefault="00720F3B">
      <w:pPr>
        <w:spacing w:before="240" w:after="240"/>
        <w:ind w:left="720"/>
        <w:rPr>
          <w:sz w:val="28"/>
          <w:szCs w:val="28"/>
        </w:rPr>
      </w:pPr>
      <w:r>
        <w:rPr>
          <w:sz w:val="28"/>
          <w:szCs w:val="28"/>
        </w:rPr>
        <w:t xml:space="preserve">8. </w:t>
      </w:r>
      <w:r>
        <w:rPr>
          <w:sz w:val="28"/>
          <w:szCs w:val="28"/>
        </w:rPr>
        <w:tab/>
        <w:t xml:space="preserve">Reference — However, the </w:t>
      </w:r>
      <w:proofErr w:type="spellStart"/>
      <w:r>
        <w:rPr>
          <w:sz w:val="28"/>
          <w:szCs w:val="28"/>
        </w:rPr>
        <w:t>RecordTypeId</w:t>
      </w:r>
      <w:proofErr w:type="spellEnd"/>
      <w:r>
        <w:rPr>
          <w:sz w:val="28"/>
          <w:szCs w:val="28"/>
        </w:rPr>
        <w:t xml:space="preserve"> reference field is supported.</w:t>
      </w:r>
    </w:p>
    <w:p w14:paraId="193CE877" w14:textId="77777777" w:rsidR="00AC5073" w:rsidRDefault="00720F3B">
      <w:pPr>
        <w:spacing w:before="240" w:after="240"/>
        <w:ind w:left="720"/>
        <w:rPr>
          <w:sz w:val="28"/>
          <w:szCs w:val="28"/>
        </w:rPr>
      </w:pPr>
      <w:r>
        <w:rPr>
          <w:sz w:val="28"/>
          <w:szCs w:val="28"/>
        </w:rPr>
        <w:t xml:space="preserve">9. </w:t>
      </w:r>
      <w:r>
        <w:rPr>
          <w:sz w:val="28"/>
          <w:szCs w:val="28"/>
        </w:rPr>
        <w:tab/>
        <w:t>Text Area</w:t>
      </w:r>
    </w:p>
    <w:p w14:paraId="50AEDC78" w14:textId="77777777" w:rsidR="00AC5073" w:rsidRDefault="00720F3B">
      <w:pPr>
        <w:spacing w:before="240" w:after="240"/>
        <w:ind w:left="720"/>
        <w:rPr>
          <w:sz w:val="28"/>
          <w:szCs w:val="28"/>
        </w:rPr>
      </w:pPr>
      <w:r>
        <w:rPr>
          <w:sz w:val="28"/>
          <w:szCs w:val="28"/>
        </w:rPr>
        <w:t>10.     Time</w:t>
      </w:r>
    </w:p>
    <w:p w14:paraId="5F4CCD1F" w14:textId="77777777" w:rsidR="00AC5073" w:rsidRDefault="00720F3B">
      <w:pPr>
        <w:spacing w:before="240" w:after="240"/>
        <w:rPr>
          <w:sz w:val="28"/>
          <w:szCs w:val="28"/>
        </w:rPr>
      </w:pPr>
      <w:r>
        <w:rPr>
          <w:sz w:val="28"/>
          <w:szCs w:val="28"/>
        </w:rPr>
        <w:lastRenderedPageBreak/>
        <w:t>The leads that you exclude are ignored when Einstein builds the predictive model.</w:t>
      </w:r>
    </w:p>
    <w:p w14:paraId="2065FCD3" w14:textId="77777777" w:rsidR="00AC5073" w:rsidRDefault="00720F3B">
      <w:pPr>
        <w:spacing w:before="240" w:after="240"/>
        <w:rPr>
          <w:sz w:val="28"/>
          <w:szCs w:val="28"/>
        </w:rPr>
      </w:pPr>
      <w:r>
        <w:rPr>
          <w:sz w:val="28"/>
          <w:szCs w:val="28"/>
        </w:rPr>
        <w:t>Telling Einstein to ignore th</w:t>
      </w:r>
      <w:r>
        <w:rPr>
          <w:sz w:val="28"/>
          <w:szCs w:val="28"/>
        </w:rPr>
        <w:t>ose fields yields more accurate lead scores. Before ignoring a field, make sure that the field doesn't affect the lead's chance of converting.</w:t>
      </w:r>
    </w:p>
    <w:p w14:paraId="03A0E6F9" w14:textId="77777777" w:rsidR="00AC5073" w:rsidRDefault="00720F3B">
      <w:pPr>
        <w:spacing w:before="240" w:after="240"/>
        <w:rPr>
          <w:sz w:val="28"/>
          <w:szCs w:val="28"/>
        </w:rPr>
      </w:pPr>
      <w:r>
        <w:rPr>
          <w:sz w:val="28"/>
          <w:szCs w:val="28"/>
        </w:rPr>
        <w:t>It takes up to 24 hours for lead scores to be available.</w:t>
      </w:r>
    </w:p>
    <w:p w14:paraId="273520E2" w14:textId="77777777" w:rsidR="00AC5073" w:rsidRDefault="00720F3B">
      <w:pPr>
        <w:spacing w:before="240" w:after="240"/>
        <w:rPr>
          <w:sz w:val="28"/>
          <w:szCs w:val="28"/>
        </w:rPr>
      </w:pPr>
      <w:r>
        <w:rPr>
          <w:sz w:val="28"/>
          <w:szCs w:val="28"/>
        </w:rPr>
        <w:t xml:space="preserve">Setup the filters and various </w:t>
      </w:r>
      <w:proofErr w:type="spellStart"/>
      <w:r>
        <w:rPr>
          <w:sz w:val="28"/>
          <w:szCs w:val="28"/>
        </w:rPr>
        <w:t>criterias</w:t>
      </w:r>
      <w:proofErr w:type="spellEnd"/>
      <w:r>
        <w:rPr>
          <w:sz w:val="28"/>
          <w:szCs w:val="28"/>
        </w:rPr>
        <w:t xml:space="preserve"> for the lead scoring.</w:t>
      </w:r>
    </w:p>
    <w:p w14:paraId="3C3B522C" w14:textId="77777777" w:rsidR="00AC5073" w:rsidRDefault="00AC5073">
      <w:pPr>
        <w:spacing w:before="240" w:after="240"/>
        <w:rPr>
          <w:sz w:val="28"/>
          <w:szCs w:val="28"/>
        </w:rPr>
      </w:pPr>
    </w:p>
    <w:p w14:paraId="4ACC342E" w14:textId="77777777" w:rsidR="00AC5073" w:rsidRDefault="00AC5073">
      <w:pPr>
        <w:spacing w:before="240" w:after="240"/>
        <w:rPr>
          <w:sz w:val="28"/>
          <w:szCs w:val="28"/>
        </w:rPr>
      </w:pPr>
    </w:p>
    <w:p w14:paraId="16FAAC85" w14:textId="77777777" w:rsidR="00AC5073" w:rsidRDefault="00AC5073">
      <w:pPr>
        <w:spacing w:before="240" w:after="240"/>
        <w:rPr>
          <w:sz w:val="28"/>
          <w:szCs w:val="28"/>
        </w:rPr>
      </w:pPr>
    </w:p>
    <w:p w14:paraId="29B91BB2" w14:textId="77777777" w:rsidR="00AC5073" w:rsidRDefault="00720F3B">
      <w:pPr>
        <w:spacing w:before="240" w:after="240"/>
        <w:rPr>
          <w:i/>
          <w:sz w:val="28"/>
          <w:szCs w:val="28"/>
        </w:rPr>
      </w:pPr>
      <w:r>
        <w:rPr>
          <w:b/>
          <w:sz w:val="28"/>
          <w:szCs w:val="28"/>
        </w:rPr>
        <w:t>2. Einstein Opportunity Scoring</w:t>
      </w:r>
      <w:r>
        <w:rPr>
          <w:sz w:val="28"/>
          <w:szCs w:val="28"/>
        </w:rPr>
        <w:t xml:space="preserve"> : </w:t>
      </w:r>
      <w:r>
        <w:rPr>
          <w:i/>
          <w:sz w:val="28"/>
          <w:szCs w:val="28"/>
        </w:rPr>
        <w:t>This feature is not available to you</w:t>
      </w:r>
    </w:p>
    <w:p w14:paraId="3D684A0A" w14:textId="77777777" w:rsidR="00AC5073" w:rsidRDefault="00720F3B">
      <w:pPr>
        <w:spacing w:before="240" w:after="240"/>
        <w:rPr>
          <w:sz w:val="28"/>
          <w:szCs w:val="28"/>
        </w:rPr>
      </w:pPr>
      <w:r>
        <w:rPr>
          <w:sz w:val="28"/>
          <w:szCs w:val="28"/>
        </w:rPr>
        <w:t>How can we achieve this?</w:t>
      </w:r>
    </w:p>
    <w:p w14:paraId="64ED3B52" w14:textId="77777777" w:rsidR="00AC5073" w:rsidRDefault="00720F3B">
      <w:pPr>
        <w:spacing w:before="240" w:after="240"/>
        <w:rPr>
          <w:sz w:val="28"/>
          <w:szCs w:val="28"/>
        </w:rPr>
      </w:pPr>
      <w:r>
        <w:rPr>
          <w:sz w:val="28"/>
          <w:szCs w:val="28"/>
        </w:rPr>
        <w:t>·        Make sure you create more opportunities and update them through their life cycle. (Cre</w:t>
      </w:r>
      <w:r>
        <w:rPr>
          <w:sz w:val="28"/>
          <w:szCs w:val="28"/>
        </w:rPr>
        <w:t>ate and update more opportunities and run the readiness report again to see that feature is available).</w:t>
      </w:r>
    </w:p>
    <w:p w14:paraId="7C09A2E2" w14:textId="77777777" w:rsidR="00AC5073" w:rsidRDefault="00720F3B">
      <w:pPr>
        <w:spacing w:before="240" w:after="240"/>
        <w:rPr>
          <w:sz w:val="28"/>
          <w:szCs w:val="28"/>
        </w:rPr>
      </w:pPr>
      <w:r>
        <w:rPr>
          <w:sz w:val="28"/>
          <w:szCs w:val="28"/>
        </w:rPr>
        <w:t>·        200 closed won and closed lost opportunities are required in the last 2 years and should have a life span of 2 days.</w:t>
      </w:r>
    </w:p>
    <w:p w14:paraId="18BAC019" w14:textId="77777777" w:rsidR="00AC5073" w:rsidRDefault="00720F3B">
      <w:pPr>
        <w:spacing w:before="240" w:after="240"/>
        <w:rPr>
          <w:sz w:val="28"/>
          <w:szCs w:val="28"/>
        </w:rPr>
      </w:pPr>
      <w:r>
        <w:rPr>
          <w:sz w:val="28"/>
          <w:szCs w:val="28"/>
        </w:rPr>
        <w:t>Artificial intelligence he</w:t>
      </w:r>
      <w:r>
        <w:rPr>
          <w:sz w:val="28"/>
          <w:szCs w:val="28"/>
        </w:rPr>
        <w:t>lps you and your team prioritize opportunities so you can close more deals. Each opportunity is given a score, from 1 to 99.</w:t>
      </w:r>
    </w:p>
    <w:p w14:paraId="4F684CA2" w14:textId="77777777" w:rsidR="00AC5073" w:rsidRDefault="00720F3B">
      <w:pPr>
        <w:spacing w:before="240" w:after="240"/>
        <w:rPr>
          <w:sz w:val="28"/>
          <w:szCs w:val="28"/>
        </w:rPr>
      </w:pPr>
      <w:r>
        <w:rPr>
          <w:sz w:val="28"/>
          <w:szCs w:val="28"/>
        </w:rPr>
        <w:t>It looks something like this</w:t>
      </w:r>
    </w:p>
    <w:p w14:paraId="6F50BC9D" w14:textId="77777777" w:rsidR="00AC5073" w:rsidRDefault="00720F3B">
      <w:pPr>
        <w:rPr>
          <w:sz w:val="28"/>
          <w:szCs w:val="28"/>
        </w:rPr>
      </w:pPr>
      <w:r>
        <w:rPr>
          <w:noProof/>
          <w:sz w:val="28"/>
          <w:szCs w:val="28"/>
        </w:rPr>
        <w:lastRenderedPageBreak/>
        <w:drawing>
          <wp:inline distT="114300" distB="114300" distL="114300" distR="114300" wp14:anchorId="7AC5CD4A" wp14:editId="11618167">
            <wp:extent cx="5943600" cy="198120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943600" cy="1981200"/>
                    </a:xfrm>
                    <a:prstGeom prst="rect">
                      <a:avLst/>
                    </a:prstGeom>
                    <a:ln/>
                  </pic:spPr>
                </pic:pic>
              </a:graphicData>
            </a:graphic>
          </wp:inline>
        </w:drawing>
      </w:r>
    </w:p>
    <w:p w14:paraId="0760C41B" w14:textId="77777777" w:rsidR="00AC5073" w:rsidRDefault="00720F3B">
      <w:pPr>
        <w:rPr>
          <w:sz w:val="28"/>
          <w:szCs w:val="28"/>
        </w:rPr>
      </w:pPr>
      <w:r>
        <w:rPr>
          <w:noProof/>
          <w:sz w:val="28"/>
          <w:szCs w:val="28"/>
        </w:rPr>
        <w:drawing>
          <wp:inline distT="114300" distB="114300" distL="114300" distR="114300" wp14:anchorId="64AE0716" wp14:editId="0352B974">
            <wp:extent cx="5943600" cy="19812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943600" cy="1981200"/>
                    </a:xfrm>
                    <a:prstGeom prst="rect">
                      <a:avLst/>
                    </a:prstGeom>
                    <a:ln/>
                  </pic:spPr>
                </pic:pic>
              </a:graphicData>
            </a:graphic>
          </wp:inline>
        </w:drawing>
      </w:r>
    </w:p>
    <w:p w14:paraId="264FF708" w14:textId="77777777" w:rsidR="00AC5073" w:rsidRDefault="00AC5073">
      <w:pPr>
        <w:rPr>
          <w:sz w:val="28"/>
          <w:szCs w:val="28"/>
        </w:rPr>
      </w:pPr>
    </w:p>
    <w:p w14:paraId="6B6F24B9" w14:textId="77777777" w:rsidR="00AC5073" w:rsidRDefault="00720F3B">
      <w:pPr>
        <w:spacing w:before="240" w:after="240"/>
        <w:rPr>
          <w:sz w:val="28"/>
          <w:szCs w:val="28"/>
        </w:rPr>
      </w:pPr>
      <w:r>
        <w:rPr>
          <w:sz w:val="28"/>
          <w:szCs w:val="28"/>
        </w:rPr>
        <w:t>We need to set up a scoring field on a different layout.</w:t>
      </w:r>
    </w:p>
    <w:p w14:paraId="21E0AE2B" w14:textId="77777777" w:rsidR="00AC5073" w:rsidRDefault="00AC5073">
      <w:pPr>
        <w:spacing w:before="240" w:after="240"/>
        <w:rPr>
          <w:sz w:val="28"/>
          <w:szCs w:val="28"/>
        </w:rPr>
      </w:pPr>
    </w:p>
    <w:p w14:paraId="43865CE5" w14:textId="77777777" w:rsidR="00AC5073" w:rsidRDefault="00AC5073">
      <w:pPr>
        <w:spacing w:before="240" w:after="240"/>
        <w:rPr>
          <w:sz w:val="28"/>
          <w:szCs w:val="28"/>
        </w:rPr>
      </w:pPr>
    </w:p>
    <w:p w14:paraId="14A69CA7" w14:textId="77777777" w:rsidR="00AC5073" w:rsidRDefault="00AC5073">
      <w:pPr>
        <w:spacing w:before="240" w:after="240"/>
        <w:rPr>
          <w:sz w:val="28"/>
          <w:szCs w:val="28"/>
        </w:rPr>
      </w:pPr>
    </w:p>
    <w:p w14:paraId="56D475E1" w14:textId="77777777" w:rsidR="00AC5073" w:rsidRDefault="00AC5073">
      <w:pPr>
        <w:spacing w:before="240" w:after="240"/>
        <w:rPr>
          <w:sz w:val="28"/>
          <w:szCs w:val="28"/>
        </w:rPr>
      </w:pPr>
    </w:p>
    <w:p w14:paraId="2FBB0FF5" w14:textId="77777777" w:rsidR="00AC5073" w:rsidRDefault="00AC5073">
      <w:pPr>
        <w:spacing w:before="240" w:after="240"/>
        <w:rPr>
          <w:sz w:val="28"/>
          <w:szCs w:val="28"/>
        </w:rPr>
      </w:pPr>
    </w:p>
    <w:p w14:paraId="365FEDF7" w14:textId="77777777" w:rsidR="00AC5073" w:rsidRDefault="00AC5073">
      <w:pPr>
        <w:spacing w:before="240" w:after="240"/>
        <w:rPr>
          <w:sz w:val="28"/>
          <w:szCs w:val="28"/>
        </w:rPr>
      </w:pPr>
    </w:p>
    <w:p w14:paraId="1938ECE8" w14:textId="77777777" w:rsidR="00AC5073" w:rsidRDefault="00AC5073">
      <w:pPr>
        <w:spacing w:before="240" w:after="240"/>
        <w:rPr>
          <w:sz w:val="28"/>
          <w:szCs w:val="28"/>
        </w:rPr>
      </w:pPr>
    </w:p>
    <w:p w14:paraId="37E54165" w14:textId="77777777" w:rsidR="00AC5073" w:rsidRDefault="00720F3B">
      <w:pPr>
        <w:spacing w:before="240" w:after="240"/>
        <w:rPr>
          <w:i/>
          <w:sz w:val="28"/>
          <w:szCs w:val="28"/>
        </w:rPr>
      </w:pPr>
      <w:r>
        <w:rPr>
          <w:sz w:val="28"/>
          <w:szCs w:val="28"/>
        </w:rPr>
        <w:t xml:space="preserve">3. </w:t>
      </w:r>
      <w:r>
        <w:rPr>
          <w:b/>
          <w:sz w:val="28"/>
          <w:szCs w:val="28"/>
        </w:rPr>
        <w:t xml:space="preserve">Einstein Opportunity Insights : </w:t>
      </w:r>
      <w:r>
        <w:rPr>
          <w:i/>
          <w:sz w:val="28"/>
          <w:szCs w:val="28"/>
        </w:rPr>
        <w:t>This feature is available to you.</w:t>
      </w:r>
    </w:p>
    <w:p w14:paraId="710A939C" w14:textId="77777777" w:rsidR="00AC5073" w:rsidRDefault="00720F3B">
      <w:pPr>
        <w:spacing w:before="240" w:after="240"/>
        <w:rPr>
          <w:sz w:val="28"/>
          <w:szCs w:val="28"/>
        </w:rPr>
      </w:pPr>
      <w:r>
        <w:rPr>
          <w:sz w:val="28"/>
          <w:szCs w:val="28"/>
        </w:rPr>
        <w:lastRenderedPageBreak/>
        <w:t>Opportunity Insights includes predictions about which deals are likely to be won, reminders to follow up, and notifications</w:t>
      </w:r>
      <w:r>
        <w:rPr>
          <w:sz w:val="28"/>
          <w:szCs w:val="28"/>
        </w:rPr>
        <w:t xml:space="preserve"> when key moments in a deal take place.</w:t>
      </w:r>
    </w:p>
    <w:p w14:paraId="3DCDB24C" w14:textId="77777777" w:rsidR="00AC5073" w:rsidRDefault="00720F3B">
      <w:pPr>
        <w:spacing w:before="240" w:after="240"/>
        <w:rPr>
          <w:sz w:val="28"/>
          <w:szCs w:val="28"/>
        </w:rPr>
      </w:pPr>
      <w:r>
        <w:rPr>
          <w:sz w:val="28"/>
          <w:szCs w:val="28"/>
        </w:rPr>
        <w:t xml:space="preserve"> INSIGHT TYPE</w:t>
      </w:r>
    </w:p>
    <w:p w14:paraId="173DD35F" w14:textId="77777777" w:rsidR="00AC5073" w:rsidRDefault="00720F3B">
      <w:pPr>
        <w:spacing w:before="240" w:after="240"/>
        <w:rPr>
          <w:sz w:val="28"/>
          <w:szCs w:val="28"/>
        </w:rPr>
      </w:pPr>
      <w:r>
        <w:rPr>
          <w:sz w:val="28"/>
          <w:szCs w:val="28"/>
        </w:rPr>
        <w:t>·        Deal Predictions : See predictions based on recent activity and existing opportunity data, such as whether a deal is more or less likely to close, or if a deal seems unlikely to close in time.</w:t>
      </w:r>
    </w:p>
    <w:p w14:paraId="39E29B1C" w14:textId="77777777" w:rsidR="00AC5073" w:rsidRDefault="00720F3B">
      <w:pPr>
        <w:spacing w:before="240" w:after="240"/>
        <w:rPr>
          <w:sz w:val="28"/>
          <w:szCs w:val="28"/>
        </w:rPr>
      </w:pPr>
      <w:r>
        <w:rPr>
          <w:sz w:val="28"/>
          <w:szCs w:val="28"/>
        </w:rPr>
        <w:t>·        Follow-Up Reminders : Get reminders to follow up when a contact hasn’t responded in a while, or if there hasn’t been any communication related to an important opportunity for a significant period of time.</w:t>
      </w:r>
    </w:p>
    <w:p w14:paraId="45655278" w14:textId="77777777" w:rsidR="00AC5073" w:rsidRDefault="00720F3B">
      <w:pPr>
        <w:spacing w:before="240" w:after="240"/>
        <w:rPr>
          <w:sz w:val="28"/>
          <w:szCs w:val="28"/>
        </w:rPr>
      </w:pPr>
      <w:r>
        <w:rPr>
          <w:sz w:val="28"/>
          <w:szCs w:val="28"/>
        </w:rPr>
        <w:t>·        Key Moments : Get notified when k</w:t>
      </w:r>
      <w:r>
        <w:rPr>
          <w:sz w:val="28"/>
          <w:szCs w:val="28"/>
        </w:rPr>
        <w:t>ey moments related to a deal take place, such as if there’s new activity on an inactive opportunity.</w:t>
      </w:r>
    </w:p>
    <w:p w14:paraId="5B19A281" w14:textId="77777777" w:rsidR="00AC5073" w:rsidRDefault="00720F3B">
      <w:pPr>
        <w:spacing w:before="240" w:after="240"/>
        <w:rPr>
          <w:sz w:val="28"/>
          <w:szCs w:val="28"/>
        </w:rPr>
      </w:pPr>
      <w:r>
        <w:rPr>
          <w:sz w:val="28"/>
          <w:szCs w:val="28"/>
        </w:rPr>
        <w:t>Insights appear in the Einstein Insights component on opportunity records and the Home page.</w:t>
      </w:r>
    </w:p>
    <w:p w14:paraId="017C11B3" w14:textId="77777777" w:rsidR="00AC5073" w:rsidRDefault="00720F3B">
      <w:pPr>
        <w:spacing w:before="240" w:after="240"/>
        <w:rPr>
          <w:sz w:val="28"/>
          <w:szCs w:val="28"/>
        </w:rPr>
      </w:pPr>
      <w:r>
        <w:rPr>
          <w:sz w:val="28"/>
          <w:szCs w:val="28"/>
        </w:rPr>
        <w:t>It looks something like this</w:t>
      </w:r>
    </w:p>
    <w:p w14:paraId="0FBFA38C" w14:textId="77777777" w:rsidR="00AC5073" w:rsidRDefault="00720F3B">
      <w:pPr>
        <w:rPr>
          <w:sz w:val="28"/>
          <w:szCs w:val="28"/>
        </w:rPr>
      </w:pPr>
      <w:r>
        <w:rPr>
          <w:noProof/>
          <w:sz w:val="28"/>
          <w:szCs w:val="28"/>
        </w:rPr>
        <w:drawing>
          <wp:inline distT="114300" distB="114300" distL="114300" distR="114300" wp14:anchorId="17A13E2E" wp14:editId="1FDB368B">
            <wp:extent cx="5943600" cy="2768600"/>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5943600" cy="2768600"/>
                    </a:xfrm>
                    <a:prstGeom prst="rect">
                      <a:avLst/>
                    </a:prstGeom>
                    <a:ln/>
                  </pic:spPr>
                </pic:pic>
              </a:graphicData>
            </a:graphic>
          </wp:inline>
        </w:drawing>
      </w:r>
    </w:p>
    <w:p w14:paraId="45F1E915" w14:textId="77777777" w:rsidR="00AC5073" w:rsidRDefault="00AC5073">
      <w:pPr>
        <w:rPr>
          <w:sz w:val="28"/>
          <w:szCs w:val="28"/>
        </w:rPr>
      </w:pPr>
    </w:p>
    <w:p w14:paraId="2BB6060B" w14:textId="77777777" w:rsidR="00AC5073" w:rsidRDefault="00720F3B">
      <w:pPr>
        <w:spacing w:before="240" w:after="240"/>
        <w:rPr>
          <w:sz w:val="28"/>
          <w:szCs w:val="28"/>
        </w:rPr>
      </w:pPr>
      <w:r>
        <w:rPr>
          <w:sz w:val="28"/>
          <w:szCs w:val="28"/>
        </w:rPr>
        <w:t>1. Einstein Activity Capture must be enabled and Einstein users need to connect their email and calendar to Sales</w:t>
      </w:r>
      <w:r>
        <w:rPr>
          <w:sz w:val="28"/>
          <w:szCs w:val="28"/>
        </w:rPr>
        <w:t>force.</w:t>
      </w:r>
    </w:p>
    <w:p w14:paraId="01129EDB" w14:textId="77777777" w:rsidR="00AC5073" w:rsidRDefault="00720F3B">
      <w:pPr>
        <w:spacing w:before="240" w:after="240"/>
        <w:rPr>
          <w:sz w:val="28"/>
          <w:szCs w:val="28"/>
        </w:rPr>
      </w:pPr>
      <w:r>
        <w:rPr>
          <w:sz w:val="28"/>
          <w:szCs w:val="28"/>
        </w:rPr>
        <w:lastRenderedPageBreak/>
        <w:t>2.  Set  Einstein Activity sharing settings to share activities with everyone.</w:t>
      </w:r>
    </w:p>
    <w:p w14:paraId="4264D648" w14:textId="77777777" w:rsidR="00AC5073" w:rsidRDefault="00720F3B">
      <w:pPr>
        <w:spacing w:before="240" w:after="240"/>
        <w:rPr>
          <w:sz w:val="28"/>
          <w:szCs w:val="28"/>
        </w:rPr>
      </w:pPr>
      <w:r>
        <w:rPr>
          <w:sz w:val="28"/>
          <w:szCs w:val="28"/>
        </w:rPr>
        <w:t>3.  We will add Assistant component and Einstein Insights component to the Home page of opportunity Lightning pages.</w:t>
      </w:r>
    </w:p>
    <w:p w14:paraId="317D4DC4" w14:textId="77777777" w:rsidR="00AC5073" w:rsidRDefault="00720F3B">
      <w:pPr>
        <w:spacing w:before="240" w:after="240"/>
        <w:rPr>
          <w:sz w:val="28"/>
          <w:szCs w:val="28"/>
        </w:rPr>
      </w:pPr>
      <w:r>
        <w:rPr>
          <w:sz w:val="28"/>
          <w:szCs w:val="28"/>
        </w:rPr>
        <w:t>4. Make sure users have access to the Name and Type f</w:t>
      </w:r>
      <w:r>
        <w:rPr>
          <w:sz w:val="28"/>
          <w:szCs w:val="28"/>
        </w:rPr>
        <w:t>ields on the Opportunity object.</w:t>
      </w:r>
    </w:p>
    <w:p w14:paraId="2F1D33B1" w14:textId="77777777" w:rsidR="00AC5073" w:rsidRDefault="00720F3B">
      <w:pPr>
        <w:spacing w:before="240" w:after="240"/>
        <w:rPr>
          <w:sz w:val="28"/>
          <w:szCs w:val="28"/>
        </w:rPr>
      </w:pPr>
      <w:r>
        <w:rPr>
          <w:sz w:val="28"/>
          <w:szCs w:val="28"/>
        </w:rPr>
        <w:t xml:space="preserve">Note :  It takes around 24 </w:t>
      </w:r>
      <w:proofErr w:type="spellStart"/>
      <w:r>
        <w:rPr>
          <w:sz w:val="28"/>
          <w:szCs w:val="28"/>
        </w:rPr>
        <w:t>hrs</w:t>
      </w:r>
      <w:proofErr w:type="spellEnd"/>
      <w:r>
        <w:rPr>
          <w:sz w:val="28"/>
          <w:szCs w:val="28"/>
        </w:rPr>
        <w:t xml:space="preserve"> to get insights.</w:t>
      </w:r>
    </w:p>
    <w:p w14:paraId="0E54DED3" w14:textId="77777777" w:rsidR="00AC5073" w:rsidRDefault="00AC5073">
      <w:pPr>
        <w:spacing w:before="240" w:after="240"/>
        <w:rPr>
          <w:sz w:val="28"/>
          <w:szCs w:val="28"/>
        </w:rPr>
      </w:pPr>
    </w:p>
    <w:p w14:paraId="68F5101A" w14:textId="77777777" w:rsidR="00AC5073" w:rsidRDefault="00AC5073">
      <w:pPr>
        <w:rPr>
          <w:sz w:val="28"/>
          <w:szCs w:val="28"/>
        </w:rPr>
      </w:pPr>
    </w:p>
    <w:p w14:paraId="1C77B247" w14:textId="77777777" w:rsidR="00AC5073" w:rsidRDefault="00AC5073">
      <w:pPr>
        <w:rPr>
          <w:sz w:val="28"/>
          <w:szCs w:val="28"/>
        </w:rPr>
      </w:pPr>
    </w:p>
    <w:p w14:paraId="36FF18CC" w14:textId="77777777" w:rsidR="00AC5073" w:rsidRDefault="00AC5073">
      <w:pPr>
        <w:rPr>
          <w:sz w:val="28"/>
          <w:szCs w:val="28"/>
        </w:rPr>
      </w:pPr>
    </w:p>
    <w:p w14:paraId="73671D21" w14:textId="77777777" w:rsidR="00AC5073" w:rsidRDefault="00AC5073">
      <w:pPr>
        <w:rPr>
          <w:sz w:val="28"/>
          <w:szCs w:val="28"/>
        </w:rPr>
      </w:pPr>
    </w:p>
    <w:p w14:paraId="55D55EB8" w14:textId="77777777" w:rsidR="00AC5073" w:rsidRDefault="00AC5073">
      <w:pPr>
        <w:rPr>
          <w:sz w:val="28"/>
          <w:szCs w:val="28"/>
        </w:rPr>
      </w:pPr>
    </w:p>
    <w:p w14:paraId="759F89B0" w14:textId="77777777" w:rsidR="00AC5073" w:rsidRDefault="00720F3B">
      <w:pPr>
        <w:spacing w:before="240" w:after="240"/>
        <w:rPr>
          <w:i/>
          <w:sz w:val="28"/>
          <w:szCs w:val="28"/>
        </w:rPr>
      </w:pPr>
      <w:r>
        <w:rPr>
          <w:sz w:val="28"/>
          <w:szCs w:val="28"/>
        </w:rPr>
        <w:t xml:space="preserve">4. </w:t>
      </w:r>
      <w:r>
        <w:rPr>
          <w:b/>
          <w:sz w:val="28"/>
          <w:szCs w:val="28"/>
        </w:rPr>
        <w:t xml:space="preserve">Einstein Account Insights: </w:t>
      </w:r>
      <w:r>
        <w:rPr>
          <w:i/>
          <w:sz w:val="28"/>
          <w:szCs w:val="28"/>
        </w:rPr>
        <w:t>This feature is available to you.</w:t>
      </w:r>
    </w:p>
    <w:p w14:paraId="047224C5" w14:textId="77777777" w:rsidR="00AC5073" w:rsidRDefault="00720F3B">
      <w:pPr>
        <w:spacing w:before="240" w:after="240"/>
        <w:rPr>
          <w:sz w:val="28"/>
          <w:szCs w:val="28"/>
        </w:rPr>
      </w:pPr>
      <w:r>
        <w:rPr>
          <w:sz w:val="28"/>
          <w:szCs w:val="28"/>
        </w:rPr>
        <w:t>With Einstein Account Insights, you and your team stay informed about business developments and other key</w:t>
      </w:r>
      <w:r>
        <w:rPr>
          <w:sz w:val="28"/>
          <w:szCs w:val="28"/>
        </w:rPr>
        <w:t xml:space="preserve"> moments that affect your relationships with customers.</w:t>
      </w:r>
    </w:p>
    <w:p w14:paraId="29F9488C" w14:textId="77777777" w:rsidR="00AC5073" w:rsidRDefault="00720F3B">
      <w:pPr>
        <w:spacing w:before="240" w:after="240"/>
        <w:rPr>
          <w:sz w:val="28"/>
          <w:szCs w:val="28"/>
        </w:rPr>
      </w:pPr>
      <w:r>
        <w:rPr>
          <w:sz w:val="28"/>
          <w:szCs w:val="28"/>
        </w:rPr>
        <w:t>INSIGHT TYPE</w:t>
      </w:r>
    </w:p>
    <w:p w14:paraId="5B60F86D" w14:textId="77777777" w:rsidR="00AC5073" w:rsidRDefault="00720F3B">
      <w:pPr>
        <w:spacing w:before="240" w:after="240"/>
        <w:rPr>
          <w:sz w:val="28"/>
          <w:szCs w:val="28"/>
        </w:rPr>
      </w:pPr>
      <w:r>
        <w:rPr>
          <w:sz w:val="28"/>
          <w:szCs w:val="28"/>
        </w:rPr>
        <w:t xml:space="preserve">·    Key business development : News-related insights, such as whether the account is expanding, changing its company leadership, or is involved in merger and acquisition. </w:t>
      </w:r>
    </w:p>
    <w:p w14:paraId="32275812" w14:textId="77777777" w:rsidR="00AC5073" w:rsidRDefault="00720F3B">
      <w:pPr>
        <w:spacing w:before="240" w:after="240"/>
        <w:rPr>
          <w:sz w:val="28"/>
          <w:szCs w:val="28"/>
        </w:rPr>
      </w:pPr>
      <w:r>
        <w:rPr>
          <w:sz w:val="28"/>
          <w:szCs w:val="28"/>
        </w:rPr>
        <w:t>Insights appea</w:t>
      </w:r>
      <w:r>
        <w:rPr>
          <w:sz w:val="28"/>
          <w:szCs w:val="28"/>
        </w:rPr>
        <w:t>r in the Einstein Insights component on account records and the Home page.</w:t>
      </w:r>
    </w:p>
    <w:p w14:paraId="2A6A88A7" w14:textId="77777777" w:rsidR="00AC5073" w:rsidRDefault="00720F3B">
      <w:pPr>
        <w:spacing w:before="240" w:after="240"/>
        <w:rPr>
          <w:sz w:val="28"/>
          <w:szCs w:val="28"/>
        </w:rPr>
      </w:pPr>
      <w:r>
        <w:rPr>
          <w:sz w:val="28"/>
          <w:szCs w:val="28"/>
        </w:rPr>
        <w:t>It looks something like this</w:t>
      </w:r>
    </w:p>
    <w:p w14:paraId="5409278A" w14:textId="77777777" w:rsidR="00AC5073" w:rsidRDefault="00720F3B">
      <w:pPr>
        <w:spacing w:before="240" w:after="240"/>
        <w:rPr>
          <w:sz w:val="28"/>
          <w:szCs w:val="28"/>
        </w:rPr>
      </w:pPr>
      <w:r>
        <w:rPr>
          <w:noProof/>
          <w:sz w:val="28"/>
          <w:szCs w:val="28"/>
        </w:rPr>
        <w:lastRenderedPageBreak/>
        <w:drawing>
          <wp:inline distT="114300" distB="114300" distL="114300" distR="114300" wp14:anchorId="37C83615" wp14:editId="16CF9754">
            <wp:extent cx="4833938" cy="3075438"/>
            <wp:effectExtent l="0" t="0" r="0" b="0"/>
            <wp:docPr id="1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4833938" cy="3075438"/>
                    </a:xfrm>
                    <a:prstGeom prst="rect">
                      <a:avLst/>
                    </a:prstGeom>
                    <a:ln/>
                  </pic:spPr>
                </pic:pic>
              </a:graphicData>
            </a:graphic>
          </wp:inline>
        </w:drawing>
      </w:r>
    </w:p>
    <w:p w14:paraId="7E3EADCC" w14:textId="77777777" w:rsidR="00AC5073" w:rsidRDefault="00AC5073">
      <w:pPr>
        <w:spacing w:before="240" w:after="240"/>
        <w:rPr>
          <w:sz w:val="28"/>
          <w:szCs w:val="28"/>
        </w:rPr>
      </w:pPr>
    </w:p>
    <w:p w14:paraId="6AFD5CFF" w14:textId="77777777" w:rsidR="00AC5073" w:rsidRDefault="00720F3B">
      <w:pPr>
        <w:spacing w:before="240" w:after="240"/>
        <w:rPr>
          <w:sz w:val="28"/>
          <w:szCs w:val="28"/>
        </w:rPr>
      </w:pPr>
      <w:r>
        <w:rPr>
          <w:sz w:val="28"/>
          <w:szCs w:val="28"/>
        </w:rPr>
        <w:t>1. Einstein Activity Capture must be enabled and Einstein users need to connect their email and calendar to Salesforce.</w:t>
      </w:r>
    </w:p>
    <w:p w14:paraId="14E58459" w14:textId="77777777" w:rsidR="00AC5073" w:rsidRDefault="00720F3B">
      <w:pPr>
        <w:spacing w:before="240" w:after="240"/>
        <w:rPr>
          <w:sz w:val="28"/>
          <w:szCs w:val="28"/>
        </w:rPr>
      </w:pPr>
      <w:r>
        <w:rPr>
          <w:sz w:val="28"/>
          <w:szCs w:val="28"/>
        </w:rPr>
        <w:t>2.</w:t>
      </w:r>
      <w:r>
        <w:rPr>
          <w:color w:val="333333"/>
          <w:sz w:val="28"/>
          <w:szCs w:val="28"/>
          <w:shd w:val="clear" w:color="auto" w:fill="F3F2F2"/>
        </w:rPr>
        <w:t xml:space="preserve"> </w:t>
      </w:r>
      <w:r>
        <w:rPr>
          <w:sz w:val="28"/>
          <w:szCs w:val="28"/>
        </w:rPr>
        <w:t xml:space="preserve"> Make </w:t>
      </w:r>
      <w:r>
        <w:rPr>
          <w:sz w:val="28"/>
          <w:szCs w:val="28"/>
        </w:rPr>
        <w:t>sure users have access to the following Account fields: Activity, Name, Title, and Type.</w:t>
      </w:r>
    </w:p>
    <w:p w14:paraId="4412F86A" w14:textId="77777777" w:rsidR="00AC5073" w:rsidRDefault="00720F3B">
      <w:pPr>
        <w:spacing w:before="240" w:after="240"/>
        <w:rPr>
          <w:sz w:val="28"/>
          <w:szCs w:val="28"/>
        </w:rPr>
      </w:pPr>
      <w:r>
        <w:rPr>
          <w:sz w:val="28"/>
          <w:szCs w:val="28"/>
        </w:rPr>
        <w:t>3.  Assistant component is added to the Home page and the Einstein Insights component is added to account Lightning pages.</w:t>
      </w:r>
    </w:p>
    <w:p w14:paraId="26D0C92F" w14:textId="77777777" w:rsidR="00AC5073" w:rsidRDefault="00720F3B">
      <w:pPr>
        <w:spacing w:before="240" w:after="240"/>
        <w:rPr>
          <w:sz w:val="28"/>
          <w:szCs w:val="28"/>
        </w:rPr>
      </w:pPr>
      <w:r>
        <w:rPr>
          <w:sz w:val="28"/>
          <w:szCs w:val="28"/>
        </w:rPr>
        <w:t>4.  Set  Einstein Activity sharing settings to share activities with everyone.</w:t>
      </w:r>
    </w:p>
    <w:p w14:paraId="32C2DF46" w14:textId="77777777" w:rsidR="00AC5073" w:rsidRDefault="00720F3B">
      <w:pPr>
        <w:spacing w:before="240" w:after="240"/>
        <w:rPr>
          <w:sz w:val="28"/>
          <w:szCs w:val="28"/>
        </w:rPr>
      </w:pPr>
      <w:r>
        <w:rPr>
          <w:sz w:val="28"/>
          <w:szCs w:val="28"/>
        </w:rPr>
        <w:t xml:space="preserve">5. It takes 24 </w:t>
      </w:r>
      <w:proofErr w:type="spellStart"/>
      <w:r>
        <w:rPr>
          <w:sz w:val="28"/>
          <w:szCs w:val="28"/>
        </w:rPr>
        <w:t>hrs</w:t>
      </w:r>
      <w:proofErr w:type="spellEnd"/>
      <w:r>
        <w:rPr>
          <w:sz w:val="28"/>
          <w:szCs w:val="28"/>
        </w:rPr>
        <w:t xml:space="preserve"> to get insights.</w:t>
      </w:r>
    </w:p>
    <w:p w14:paraId="78FC5A0A" w14:textId="77777777" w:rsidR="00AC5073" w:rsidRDefault="00AC5073">
      <w:pPr>
        <w:spacing w:before="240" w:after="240"/>
        <w:rPr>
          <w:sz w:val="28"/>
          <w:szCs w:val="28"/>
        </w:rPr>
      </w:pPr>
    </w:p>
    <w:p w14:paraId="04173B21" w14:textId="77777777" w:rsidR="00AC5073" w:rsidRDefault="00720F3B">
      <w:pPr>
        <w:spacing w:before="240" w:after="240"/>
        <w:rPr>
          <w:i/>
          <w:sz w:val="28"/>
          <w:szCs w:val="28"/>
        </w:rPr>
      </w:pPr>
      <w:r>
        <w:rPr>
          <w:sz w:val="28"/>
          <w:szCs w:val="28"/>
        </w:rPr>
        <w:t xml:space="preserve">5. </w:t>
      </w:r>
      <w:r>
        <w:rPr>
          <w:b/>
          <w:sz w:val="28"/>
          <w:szCs w:val="28"/>
        </w:rPr>
        <w:t>Einstein Automated Contacts</w:t>
      </w:r>
      <w:r>
        <w:rPr>
          <w:sz w:val="28"/>
          <w:szCs w:val="28"/>
        </w:rPr>
        <w:t xml:space="preserve">: </w:t>
      </w:r>
      <w:r>
        <w:rPr>
          <w:i/>
          <w:sz w:val="28"/>
          <w:szCs w:val="28"/>
        </w:rPr>
        <w:t>It is available to you</w:t>
      </w:r>
    </w:p>
    <w:p w14:paraId="0A442075" w14:textId="77777777" w:rsidR="00AC5073" w:rsidRDefault="00720F3B">
      <w:pPr>
        <w:spacing w:before="240" w:after="240"/>
        <w:rPr>
          <w:sz w:val="28"/>
          <w:szCs w:val="28"/>
        </w:rPr>
      </w:pPr>
      <w:r>
        <w:rPr>
          <w:sz w:val="28"/>
          <w:szCs w:val="28"/>
        </w:rPr>
        <w:t>It finds new data by looking at your activities. For example, the title on suggested contacts comes from a person's email signature. If your admin chooses that new data is suggested to you, you see suggestions in the Einstein Insights component. If your ad</w:t>
      </w:r>
      <w:r>
        <w:rPr>
          <w:sz w:val="28"/>
          <w:szCs w:val="28"/>
        </w:rPr>
        <w:t xml:space="preserve">min chooses that data is added automatically, notifications alert you when new data is added to Salesforce. </w:t>
      </w:r>
      <w:r>
        <w:rPr>
          <w:sz w:val="28"/>
          <w:szCs w:val="28"/>
        </w:rPr>
        <w:lastRenderedPageBreak/>
        <w:t>In both cases, the type of data determines who sees the suggestions or notifications.</w:t>
      </w:r>
    </w:p>
    <w:p w14:paraId="729DD635" w14:textId="77777777" w:rsidR="00AC5073" w:rsidRDefault="00720F3B">
      <w:pPr>
        <w:spacing w:before="240" w:after="240"/>
        <w:rPr>
          <w:sz w:val="28"/>
          <w:szCs w:val="28"/>
        </w:rPr>
      </w:pPr>
      <w:r>
        <w:rPr>
          <w:sz w:val="28"/>
          <w:szCs w:val="28"/>
        </w:rPr>
        <w:t>For contacts : Suggestion appear at Home page and Account Reco</w:t>
      </w:r>
      <w:r>
        <w:rPr>
          <w:sz w:val="28"/>
          <w:szCs w:val="28"/>
        </w:rPr>
        <w:t>rd.</w:t>
      </w:r>
    </w:p>
    <w:p w14:paraId="2C2FA7D1" w14:textId="77777777" w:rsidR="00AC5073" w:rsidRDefault="00720F3B">
      <w:pPr>
        <w:numPr>
          <w:ilvl w:val="0"/>
          <w:numId w:val="2"/>
        </w:numPr>
        <w:spacing w:after="240"/>
        <w:rPr>
          <w:color w:val="333333"/>
          <w:sz w:val="28"/>
          <w:szCs w:val="28"/>
        </w:rPr>
      </w:pPr>
      <w:r>
        <w:rPr>
          <w:color w:val="333333"/>
          <w:sz w:val="28"/>
          <w:szCs w:val="28"/>
        </w:rPr>
        <w:t>For opportunity Contact Role : Suggestion appear at Home page and opportunity record.</w:t>
      </w:r>
    </w:p>
    <w:p w14:paraId="3B45BA71" w14:textId="77777777" w:rsidR="00AC5073" w:rsidRDefault="00720F3B">
      <w:pPr>
        <w:spacing w:before="240" w:after="240"/>
        <w:rPr>
          <w:sz w:val="28"/>
          <w:szCs w:val="28"/>
        </w:rPr>
      </w:pPr>
      <w:r>
        <w:rPr>
          <w:sz w:val="28"/>
          <w:szCs w:val="28"/>
        </w:rPr>
        <w:t xml:space="preserve"> </w:t>
      </w:r>
    </w:p>
    <w:p w14:paraId="7D0E5FC2" w14:textId="77777777" w:rsidR="00AC5073" w:rsidRDefault="00720F3B">
      <w:pPr>
        <w:spacing w:before="240" w:after="240"/>
        <w:rPr>
          <w:sz w:val="28"/>
          <w:szCs w:val="28"/>
        </w:rPr>
      </w:pPr>
      <w:r>
        <w:rPr>
          <w:sz w:val="28"/>
          <w:szCs w:val="28"/>
        </w:rPr>
        <w:t>It looks something like this</w:t>
      </w:r>
    </w:p>
    <w:p w14:paraId="2B7C8618" w14:textId="77777777" w:rsidR="00AC5073" w:rsidRDefault="00720F3B">
      <w:pPr>
        <w:spacing w:before="240" w:after="240"/>
        <w:rPr>
          <w:sz w:val="28"/>
          <w:szCs w:val="28"/>
        </w:rPr>
      </w:pPr>
      <w:r>
        <w:rPr>
          <w:noProof/>
          <w:sz w:val="28"/>
          <w:szCs w:val="28"/>
        </w:rPr>
        <w:drawing>
          <wp:inline distT="114300" distB="114300" distL="114300" distR="114300" wp14:anchorId="34ED20DF" wp14:editId="0812DD10">
            <wp:extent cx="3857431" cy="2147888"/>
            <wp:effectExtent l="0" t="0" r="0" b="0"/>
            <wp:docPr id="1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3857431" cy="2147888"/>
                    </a:xfrm>
                    <a:prstGeom prst="rect">
                      <a:avLst/>
                    </a:prstGeom>
                    <a:ln/>
                  </pic:spPr>
                </pic:pic>
              </a:graphicData>
            </a:graphic>
          </wp:inline>
        </w:drawing>
      </w:r>
    </w:p>
    <w:p w14:paraId="633120DB" w14:textId="77777777" w:rsidR="00AC5073" w:rsidRDefault="00AC5073">
      <w:pPr>
        <w:spacing w:before="240" w:after="240"/>
        <w:rPr>
          <w:b/>
          <w:sz w:val="28"/>
          <w:szCs w:val="28"/>
        </w:rPr>
      </w:pPr>
    </w:p>
    <w:p w14:paraId="6EC65F1A" w14:textId="77777777" w:rsidR="00AC5073" w:rsidRDefault="00AC5073">
      <w:pPr>
        <w:spacing w:before="240" w:after="240"/>
        <w:rPr>
          <w:b/>
          <w:sz w:val="28"/>
          <w:szCs w:val="28"/>
        </w:rPr>
      </w:pPr>
    </w:p>
    <w:p w14:paraId="4B3B57B7" w14:textId="77777777" w:rsidR="00AC5073" w:rsidRDefault="00AC5073">
      <w:pPr>
        <w:spacing w:before="240" w:after="240"/>
        <w:rPr>
          <w:b/>
          <w:sz w:val="28"/>
          <w:szCs w:val="28"/>
        </w:rPr>
      </w:pPr>
    </w:p>
    <w:p w14:paraId="3B6FA9CB" w14:textId="77777777" w:rsidR="00AC5073" w:rsidRDefault="00720F3B">
      <w:pPr>
        <w:spacing w:before="240" w:after="240"/>
        <w:rPr>
          <w:sz w:val="28"/>
          <w:szCs w:val="28"/>
        </w:rPr>
      </w:pPr>
      <w:r>
        <w:rPr>
          <w:sz w:val="28"/>
          <w:szCs w:val="28"/>
        </w:rPr>
        <w:t>1.</w:t>
      </w:r>
      <w:r>
        <w:rPr>
          <w:color w:val="333333"/>
          <w:sz w:val="28"/>
          <w:szCs w:val="28"/>
          <w:highlight w:val="white"/>
        </w:rPr>
        <w:t xml:space="preserve"> </w:t>
      </w:r>
      <w:r>
        <w:rPr>
          <w:sz w:val="28"/>
          <w:szCs w:val="28"/>
        </w:rPr>
        <w:t>Make sure users have proper access to accounts, contacts, and opportunities</w:t>
      </w:r>
    </w:p>
    <w:p w14:paraId="45D192E8" w14:textId="77777777" w:rsidR="00AC5073" w:rsidRDefault="00720F3B">
      <w:pPr>
        <w:spacing w:before="240" w:after="240"/>
        <w:rPr>
          <w:sz w:val="28"/>
          <w:szCs w:val="28"/>
        </w:rPr>
      </w:pPr>
      <w:r>
        <w:rPr>
          <w:sz w:val="28"/>
          <w:szCs w:val="28"/>
        </w:rPr>
        <w:t>=&gt; To add or decline contact sugge</w:t>
      </w:r>
      <w:r>
        <w:rPr>
          <w:sz w:val="28"/>
          <w:szCs w:val="28"/>
        </w:rPr>
        <w:t>stions, users need edit access on accounts. To add or decline opportunity contact role suggestions, users need edit access on opportunities, and read or edit access on contacts.</w:t>
      </w:r>
    </w:p>
    <w:p w14:paraId="13FDB709" w14:textId="77777777" w:rsidR="00AC5073" w:rsidRDefault="00720F3B">
      <w:pPr>
        <w:spacing w:before="240" w:after="240"/>
        <w:rPr>
          <w:sz w:val="28"/>
          <w:szCs w:val="28"/>
        </w:rPr>
      </w:pPr>
      <w:r>
        <w:rPr>
          <w:sz w:val="28"/>
          <w:szCs w:val="28"/>
        </w:rPr>
        <w:t>2. Einstein users have proper field-level security on all standard contact fie</w:t>
      </w:r>
      <w:r>
        <w:rPr>
          <w:sz w:val="28"/>
          <w:szCs w:val="28"/>
        </w:rPr>
        <w:t>lds.</w:t>
      </w:r>
    </w:p>
    <w:p w14:paraId="07638534" w14:textId="77777777" w:rsidR="00AC5073" w:rsidRDefault="00720F3B">
      <w:pPr>
        <w:spacing w:before="240" w:after="240"/>
        <w:rPr>
          <w:sz w:val="28"/>
          <w:szCs w:val="28"/>
        </w:rPr>
      </w:pPr>
      <w:r>
        <w:rPr>
          <w:sz w:val="28"/>
          <w:szCs w:val="28"/>
        </w:rPr>
        <w:t>3. All required contact fields have a default value.</w:t>
      </w:r>
    </w:p>
    <w:p w14:paraId="0FF9C075" w14:textId="77777777" w:rsidR="00AC5073" w:rsidRDefault="00720F3B">
      <w:pPr>
        <w:spacing w:before="240" w:after="240"/>
        <w:rPr>
          <w:sz w:val="28"/>
          <w:szCs w:val="28"/>
        </w:rPr>
      </w:pPr>
      <w:r>
        <w:rPr>
          <w:sz w:val="28"/>
          <w:szCs w:val="28"/>
        </w:rPr>
        <w:lastRenderedPageBreak/>
        <w:t xml:space="preserve"> </w:t>
      </w:r>
    </w:p>
    <w:p w14:paraId="7B59148E" w14:textId="77777777" w:rsidR="00AC5073" w:rsidRDefault="00720F3B">
      <w:pPr>
        <w:spacing w:before="240"/>
        <w:rPr>
          <w:i/>
          <w:sz w:val="28"/>
          <w:szCs w:val="28"/>
        </w:rPr>
      </w:pPr>
      <w:r>
        <w:rPr>
          <w:b/>
          <w:color w:val="514F4D"/>
          <w:sz w:val="28"/>
          <w:szCs w:val="28"/>
        </w:rPr>
        <w:t xml:space="preserve">6. </w:t>
      </w:r>
      <w:r>
        <w:rPr>
          <w:b/>
          <w:sz w:val="28"/>
          <w:szCs w:val="28"/>
        </w:rPr>
        <w:t xml:space="preserve">Einstein Forecasting : </w:t>
      </w:r>
      <w:r>
        <w:rPr>
          <w:i/>
          <w:sz w:val="28"/>
          <w:szCs w:val="28"/>
        </w:rPr>
        <w:t>It is not available to you</w:t>
      </w:r>
    </w:p>
    <w:p w14:paraId="23767370" w14:textId="77777777" w:rsidR="00AC5073" w:rsidRDefault="00720F3B">
      <w:pPr>
        <w:spacing w:before="240" w:after="240"/>
        <w:rPr>
          <w:sz w:val="28"/>
          <w:szCs w:val="28"/>
        </w:rPr>
      </w:pPr>
      <w:r>
        <w:rPr>
          <w:sz w:val="28"/>
          <w:szCs w:val="28"/>
        </w:rPr>
        <w:t>How can we achieve this?</w:t>
      </w:r>
    </w:p>
    <w:p w14:paraId="1237603D" w14:textId="77777777" w:rsidR="00AC5073" w:rsidRDefault="00720F3B">
      <w:pPr>
        <w:spacing w:before="240" w:after="240"/>
        <w:rPr>
          <w:sz w:val="28"/>
          <w:szCs w:val="28"/>
        </w:rPr>
      </w:pPr>
      <w:r>
        <w:rPr>
          <w:sz w:val="28"/>
          <w:szCs w:val="28"/>
        </w:rPr>
        <w:t>·        Assign forecast managers in your forecast hierarchy.</w:t>
      </w:r>
    </w:p>
    <w:p w14:paraId="7173C1C0" w14:textId="77777777" w:rsidR="00AC5073" w:rsidRDefault="00720F3B">
      <w:pPr>
        <w:spacing w:before="240" w:after="240"/>
        <w:rPr>
          <w:sz w:val="28"/>
          <w:szCs w:val="28"/>
        </w:rPr>
      </w:pPr>
      <w:r>
        <w:rPr>
          <w:sz w:val="28"/>
          <w:szCs w:val="28"/>
        </w:rPr>
        <w:t>·        Have forecast users create at least one new opp</w:t>
      </w:r>
      <w:r>
        <w:rPr>
          <w:sz w:val="28"/>
          <w:szCs w:val="28"/>
        </w:rPr>
        <w:t>ortunity each month over 12 months.</w:t>
      </w:r>
    </w:p>
    <w:p w14:paraId="00DCC86F" w14:textId="77777777" w:rsidR="00AC5073" w:rsidRDefault="00720F3B">
      <w:pPr>
        <w:spacing w:before="240" w:after="240"/>
        <w:rPr>
          <w:sz w:val="28"/>
          <w:szCs w:val="28"/>
        </w:rPr>
      </w:pPr>
      <w:r>
        <w:rPr>
          <w:sz w:val="28"/>
          <w:szCs w:val="28"/>
        </w:rPr>
        <w:t>·        Use the Amount field on more open opportunities.</w:t>
      </w:r>
    </w:p>
    <w:p w14:paraId="3101EA2C" w14:textId="77777777" w:rsidR="00AC5073" w:rsidRDefault="00AC5073">
      <w:pPr>
        <w:spacing w:before="240" w:after="240"/>
        <w:rPr>
          <w:sz w:val="28"/>
          <w:szCs w:val="28"/>
        </w:rPr>
      </w:pPr>
    </w:p>
    <w:p w14:paraId="31815508" w14:textId="77777777" w:rsidR="00AC5073" w:rsidRDefault="00720F3B">
      <w:pPr>
        <w:spacing w:before="240" w:after="240"/>
        <w:rPr>
          <w:sz w:val="28"/>
          <w:szCs w:val="28"/>
        </w:rPr>
      </w:pPr>
      <w:r>
        <w:rPr>
          <w:sz w:val="28"/>
          <w:szCs w:val="28"/>
        </w:rPr>
        <w:t>It has the following:</w:t>
      </w:r>
    </w:p>
    <w:p w14:paraId="49A7D7FA" w14:textId="77777777" w:rsidR="00AC5073" w:rsidRDefault="00720F3B">
      <w:pPr>
        <w:spacing w:before="240" w:after="240"/>
        <w:rPr>
          <w:sz w:val="28"/>
          <w:szCs w:val="28"/>
        </w:rPr>
      </w:pPr>
      <w:r>
        <w:rPr>
          <w:b/>
          <w:sz w:val="28"/>
          <w:szCs w:val="28"/>
        </w:rPr>
        <w:t>Prediction Column</w:t>
      </w:r>
      <w:r>
        <w:rPr>
          <w:sz w:val="28"/>
          <w:szCs w:val="28"/>
        </w:rPr>
        <w:t xml:space="preserve"> : The prediction column  shows the median predicted amount for each manager’s team. Predictions are based on opportunitie</w:t>
      </w:r>
      <w:r>
        <w:rPr>
          <w:sz w:val="28"/>
          <w:szCs w:val="28"/>
        </w:rPr>
        <w:t>s within the Best Case and Commit forecast categories.</w:t>
      </w:r>
    </w:p>
    <w:p w14:paraId="47157FA1" w14:textId="77777777" w:rsidR="00AC5073" w:rsidRDefault="00720F3B">
      <w:pPr>
        <w:spacing w:before="240" w:after="240"/>
        <w:rPr>
          <w:b/>
          <w:sz w:val="28"/>
          <w:szCs w:val="28"/>
        </w:rPr>
      </w:pPr>
      <w:r>
        <w:rPr>
          <w:b/>
          <w:sz w:val="28"/>
          <w:szCs w:val="28"/>
        </w:rPr>
        <w:t>Prediction Details :</w:t>
      </w:r>
    </w:p>
    <w:p w14:paraId="1ECE1191" w14:textId="77777777" w:rsidR="00AC5073" w:rsidRDefault="00720F3B">
      <w:pPr>
        <w:spacing w:before="240" w:after="240"/>
        <w:rPr>
          <w:sz w:val="28"/>
          <w:szCs w:val="28"/>
        </w:rPr>
      </w:pPr>
      <w:r>
        <w:rPr>
          <w:sz w:val="28"/>
          <w:szCs w:val="28"/>
        </w:rPr>
        <w:t>·        Range—The full range of the prediction value, which is used to calculate the median value in the prediction column.</w:t>
      </w:r>
    </w:p>
    <w:p w14:paraId="6284A57D" w14:textId="77777777" w:rsidR="00AC5073" w:rsidRDefault="00720F3B">
      <w:pPr>
        <w:spacing w:before="240" w:after="240"/>
        <w:rPr>
          <w:sz w:val="28"/>
          <w:szCs w:val="28"/>
        </w:rPr>
      </w:pPr>
      <w:r>
        <w:rPr>
          <w:sz w:val="28"/>
          <w:szCs w:val="28"/>
        </w:rPr>
        <w:t>·        Breakdown—A closer look at how Einstein came up with the prediction.</w:t>
      </w:r>
    </w:p>
    <w:p w14:paraId="15CDA6FF" w14:textId="77777777" w:rsidR="00AC5073" w:rsidRDefault="00720F3B">
      <w:pPr>
        <w:spacing w:before="240" w:after="240"/>
        <w:ind w:left="1440"/>
        <w:rPr>
          <w:sz w:val="28"/>
          <w:szCs w:val="28"/>
        </w:rPr>
      </w:pPr>
      <w:r>
        <w:rPr>
          <w:sz w:val="28"/>
          <w:szCs w:val="28"/>
        </w:rPr>
        <w:t xml:space="preserve">1. </w:t>
      </w:r>
      <w:r>
        <w:rPr>
          <w:sz w:val="28"/>
          <w:szCs w:val="28"/>
        </w:rPr>
        <w:tab/>
        <w:t>Wins from Existing Deals</w:t>
      </w:r>
    </w:p>
    <w:p w14:paraId="0D8C3E69" w14:textId="77777777" w:rsidR="00AC5073" w:rsidRDefault="00720F3B">
      <w:pPr>
        <w:spacing w:before="240" w:after="240"/>
        <w:ind w:left="1440"/>
        <w:rPr>
          <w:sz w:val="28"/>
          <w:szCs w:val="28"/>
        </w:rPr>
      </w:pPr>
      <w:r>
        <w:rPr>
          <w:sz w:val="28"/>
          <w:szCs w:val="28"/>
        </w:rPr>
        <w:t xml:space="preserve">2. </w:t>
      </w:r>
      <w:r>
        <w:rPr>
          <w:sz w:val="28"/>
          <w:szCs w:val="28"/>
        </w:rPr>
        <w:tab/>
      </w:r>
      <w:r>
        <w:rPr>
          <w:sz w:val="28"/>
          <w:szCs w:val="28"/>
        </w:rPr>
        <w:t>Wins from New Deals</w:t>
      </w:r>
    </w:p>
    <w:p w14:paraId="5842F758" w14:textId="77777777" w:rsidR="00AC5073" w:rsidRDefault="00720F3B">
      <w:pPr>
        <w:spacing w:before="240" w:after="240"/>
        <w:rPr>
          <w:sz w:val="28"/>
          <w:szCs w:val="28"/>
        </w:rPr>
      </w:pPr>
      <w:r>
        <w:rPr>
          <w:sz w:val="28"/>
          <w:szCs w:val="28"/>
        </w:rPr>
        <w:t>Prediction Trend Graph</w:t>
      </w:r>
    </w:p>
    <w:p w14:paraId="1C17C376" w14:textId="77777777" w:rsidR="00AC5073" w:rsidRDefault="00720F3B">
      <w:pPr>
        <w:spacing w:before="240" w:after="240"/>
        <w:rPr>
          <w:sz w:val="28"/>
          <w:szCs w:val="28"/>
        </w:rPr>
      </w:pPr>
      <w:r>
        <w:rPr>
          <w:noProof/>
          <w:sz w:val="28"/>
          <w:szCs w:val="28"/>
        </w:rPr>
        <w:lastRenderedPageBreak/>
        <w:drawing>
          <wp:inline distT="114300" distB="114300" distL="114300" distR="114300" wp14:anchorId="56B75E51" wp14:editId="53AA2968">
            <wp:extent cx="5357813" cy="2953666"/>
            <wp:effectExtent l="0" t="0" r="0" b="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5357813" cy="2953666"/>
                    </a:xfrm>
                    <a:prstGeom prst="rect">
                      <a:avLst/>
                    </a:prstGeom>
                    <a:ln/>
                  </pic:spPr>
                </pic:pic>
              </a:graphicData>
            </a:graphic>
          </wp:inline>
        </w:drawing>
      </w:r>
    </w:p>
    <w:p w14:paraId="56B24D33" w14:textId="77777777" w:rsidR="00AC5073" w:rsidRDefault="00AC5073">
      <w:pPr>
        <w:spacing w:before="240" w:after="240"/>
        <w:rPr>
          <w:sz w:val="28"/>
          <w:szCs w:val="28"/>
        </w:rPr>
      </w:pPr>
    </w:p>
    <w:p w14:paraId="1148745F" w14:textId="77777777" w:rsidR="00AC5073" w:rsidRDefault="00AC5073">
      <w:pPr>
        <w:spacing w:before="240" w:after="240"/>
        <w:rPr>
          <w:sz w:val="28"/>
          <w:szCs w:val="28"/>
        </w:rPr>
      </w:pPr>
    </w:p>
    <w:p w14:paraId="23A527FF" w14:textId="77777777" w:rsidR="00AC5073" w:rsidRDefault="00720F3B">
      <w:pPr>
        <w:spacing w:before="240" w:after="240"/>
        <w:rPr>
          <w:sz w:val="28"/>
          <w:szCs w:val="28"/>
        </w:rPr>
      </w:pPr>
      <w:r>
        <w:rPr>
          <w:sz w:val="28"/>
          <w:szCs w:val="28"/>
        </w:rPr>
        <w:t>Prediction Summary Graph</w:t>
      </w:r>
    </w:p>
    <w:p w14:paraId="11FC200E" w14:textId="77777777" w:rsidR="00AC5073" w:rsidRDefault="00720F3B">
      <w:pPr>
        <w:spacing w:before="240" w:after="240"/>
        <w:rPr>
          <w:sz w:val="28"/>
          <w:szCs w:val="28"/>
        </w:rPr>
      </w:pPr>
      <w:r>
        <w:rPr>
          <w:noProof/>
          <w:sz w:val="28"/>
          <w:szCs w:val="28"/>
        </w:rPr>
        <w:drawing>
          <wp:inline distT="114300" distB="114300" distL="114300" distR="114300" wp14:anchorId="42036EC5" wp14:editId="18BD5C4D">
            <wp:extent cx="5524500" cy="340042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5524500" cy="3400425"/>
                    </a:xfrm>
                    <a:prstGeom prst="rect">
                      <a:avLst/>
                    </a:prstGeom>
                    <a:ln/>
                  </pic:spPr>
                </pic:pic>
              </a:graphicData>
            </a:graphic>
          </wp:inline>
        </w:drawing>
      </w:r>
    </w:p>
    <w:p w14:paraId="4622EDAE" w14:textId="77777777" w:rsidR="00AC5073" w:rsidRDefault="00720F3B">
      <w:pPr>
        <w:spacing w:before="240" w:after="240"/>
        <w:rPr>
          <w:sz w:val="28"/>
          <w:szCs w:val="28"/>
        </w:rPr>
      </w:pPr>
      <w:r>
        <w:rPr>
          <w:sz w:val="28"/>
          <w:szCs w:val="28"/>
        </w:rPr>
        <w:lastRenderedPageBreak/>
        <w:t>1. Collaborative Forecasting and forecast hierarchy must be set up before you can enable Einstein Forecasting.</w:t>
      </w:r>
    </w:p>
    <w:p w14:paraId="45050AC5" w14:textId="77777777" w:rsidR="00AC5073" w:rsidRDefault="00720F3B">
      <w:pPr>
        <w:spacing w:before="240" w:after="240"/>
        <w:rPr>
          <w:sz w:val="28"/>
          <w:szCs w:val="28"/>
        </w:rPr>
      </w:pPr>
      <w:r>
        <w:rPr>
          <w:sz w:val="28"/>
          <w:szCs w:val="28"/>
        </w:rPr>
        <w:t>=&gt; Collaborative forecast is already setup</w:t>
      </w:r>
    </w:p>
    <w:p w14:paraId="6D7B0A3F" w14:textId="77777777" w:rsidR="00AC5073" w:rsidRDefault="00720F3B">
      <w:pPr>
        <w:spacing w:before="240" w:after="240"/>
        <w:rPr>
          <w:sz w:val="28"/>
          <w:szCs w:val="28"/>
        </w:rPr>
      </w:pPr>
      <w:r>
        <w:rPr>
          <w:sz w:val="28"/>
          <w:szCs w:val="28"/>
        </w:rPr>
        <w:t>=&gt;  Foreca</w:t>
      </w:r>
      <w:r>
        <w:rPr>
          <w:sz w:val="28"/>
          <w:szCs w:val="28"/>
        </w:rPr>
        <w:t xml:space="preserve">st hierarchy need to set up </w:t>
      </w:r>
    </w:p>
    <w:p w14:paraId="2444F532" w14:textId="77777777" w:rsidR="00AC5073" w:rsidRDefault="00720F3B">
      <w:pPr>
        <w:spacing w:before="240" w:after="240"/>
        <w:rPr>
          <w:sz w:val="28"/>
          <w:szCs w:val="28"/>
        </w:rPr>
      </w:pPr>
      <w:r>
        <w:rPr>
          <w:sz w:val="28"/>
          <w:szCs w:val="28"/>
        </w:rPr>
        <w:t>2. Enabling the Einstein forecasting.</w:t>
      </w:r>
    </w:p>
    <w:p w14:paraId="047F3EA2" w14:textId="77777777" w:rsidR="00AC5073" w:rsidRDefault="00AC5073">
      <w:pPr>
        <w:spacing w:before="240" w:after="240"/>
        <w:rPr>
          <w:sz w:val="28"/>
          <w:szCs w:val="28"/>
        </w:rPr>
      </w:pPr>
    </w:p>
    <w:p w14:paraId="20927A8F" w14:textId="77777777" w:rsidR="00AC5073" w:rsidRDefault="00AC5073">
      <w:pPr>
        <w:spacing w:before="240" w:after="240"/>
        <w:rPr>
          <w:sz w:val="28"/>
          <w:szCs w:val="28"/>
        </w:rPr>
      </w:pPr>
    </w:p>
    <w:p w14:paraId="2E749226" w14:textId="77777777" w:rsidR="00AC5073" w:rsidRDefault="00AC5073">
      <w:pPr>
        <w:spacing w:before="240" w:after="240"/>
        <w:rPr>
          <w:sz w:val="28"/>
          <w:szCs w:val="28"/>
        </w:rPr>
      </w:pPr>
    </w:p>
    <w:p w14:paraId="4917793F" w14:textId="77777777" w:rsidR="00AC5073" w:rsidRDefault="00AC5073">
      <w:pPr>
        <w:spacing w:before="240" w:after="240"/>
        <w:rPr>
          <w:sz w:val="28"/>
          <w:szCs w:val="28"/>
        </w:rPr>
      </w:pPr>
    </w:p>
    <w:p w14:paraId="24933DA1" w14:textId="77777777" w:rsidR="00AC5073" w:rsidRDefault="00720F3B">
      <w:pPr>
        <w:spacing w:before="240" w:after="240"/>
        <w:rPr>
          <w:sz w:val="28"/>
          <w:szCs w:val="28"/>
        </w:rPr>
      </w:pPr>
      <w:r>
        <w:rPr>
          <w:sz w:val="28"/>
          <w:szCs w:val="28"/>
        </w:rPr>
        <w:t xml:space="preserve">7. </w:t>
      </w:r>
      <w:r>
        <w:rPr>
          <w:b/>
          <w:sz w:val="28"/>
          <w:szCs w:val="28"/>
        </w:rPr>
        <w:t>Einstein Activity Capture</w:t>
      </w:r>
      <w:r>
        <w:rPr>
          <w:sz w:val="28"/>
          <w:szCs w:val="28"/>
        </w:rPr>
        <w:t xml:space="preserve"> : This feature is available to you</w:t>
      </w:r>
    </w:p>
    <w:p w14:paraId="3FB017DD" w14:textId="77777777" w:rsidR="00AC5073" w:rsidRDefault="00720F3B">
      <w:pPr>
        <w:spacing w:before="240" w:after="240"/>
        <w:rPr>
          <w:sz w:val="28"/>
          <w:szCs w:val="28"/>
        </w:rPr>
      </w:pPr>
      <w:r>
        <w:rPr>
          <w:sz w:val="28"/>
          <w:szCs w:val="28"/>
        </w:rPr>
        <w:t>It captures email and events from your Microsoft or Google account and adds them to the activity timeline of related Sale</w:t>
      </w:r>
      <w:r>
        <w:rPr>
          <w:sz w:val="28"/>
          <w:szCs w:val="28"/>
        </w:rPr>
        <w:t>sforce records. This eliminates the need to manually log activities in Salesforce. Contact data is also captured and used to create email insights. Einstein Activity Capture also syncs events and contacts between Salesforce and your Microsoft or Google acc</w:t>
      </w:r>
      <w:r>
        <w:rPr>
          <w:sz w:val="28"/>
          <w:szCs w:val="28"/>
        </w:rPr>
        <w:t>ount.</w:t>
      </w:r>
    </w:p>
    <w:p w14:paraId="619052F9" w14:textId="77777777" w:rsidR="00AC5073" w:rsidRDefault="00720F3B">
      <w:pPr>
        <w:numPr>
          <w:ilvl w:val="0"/>
          <w:numId w:val="1"/>
        </w:numPr>
        <w:spacing w:before="240"/>
        <w:rPr>
          <w:sz w:val="28"/>
          <w:szCs w:val="28"/>
        </w:rPr>
      </w:pPr>
      <w:r>
        <w:rPr>
          <w:sz w:val="28"/>
          <w:szCs w:val="28"/>
        </w:rPr>
        <w:t>Emails and events that users send and receive are automatically added to related records (accounts, contacts, contracts, leads, opportunities, and quotes) in Salesforce.</w:t>
      </w:r>
    </w:p>
    <w:p w14:paraId="78CC048D" w14:textId="77777777" w:rsidR="00AC5073" w:rsidRDefault="00720F3B">
      <w:pPr>
        <w:numPr>
          <w:ilvl w:val="0"/>
          <w:numId w:val="1"/>
        </w:numPr>
        <w:rPr>
          <w:sz w:val="28"/>
          <w:szCs w:val="28"/>
        </w:rPr>
      </w:pPr>
      <w:r>
        <w:rPr>
          <w:sz w:val="28"/>
          <w:szCs w:val="28"/>
        </w:rPr>
        <w:t>Emails and events appear on the activity timeline of the related records. Events</w:t>
      </w:r>
      <w:r>
        <w:rPr>
          <w:sz w:val="28"/>
          <w:szCs w:val="28"/>
        </w:rPr>
        <w:t xml:space="preserve"> also appear on the Salesforce calendar.</w:t>
      </w:r>
    </w:p>
    <w:p w14:paraId="45D79D38" w14:textId="77777777" w:rsidR="00AC5073" w:rsidRDefault="00720F3B">
      <w:pPr>
        <w:numPr>
          <w:ilvl w:val="0"/>
          <w:numId w:val="1"/>
        </w:numPr>
        <w:rPr>
          <w:sz w:val="28"/>
          <w:szCs w:val="28"/>
        </w:rPr>
      </w:pPr>
      <w:r>
        <w:rPr>
          <w:sz w:val="28"/>
          <w:szCs w:val="28"/>
        </w:rPr>
        <w:t>Contact data is captured from the connected account’s email and calendar. The data is used to generate email insights and recommended connections. The data isn’t added as Salesforce contact records.</w:t>
      </w:r>
    </w:p>
    <w:p w14:paraId="7BB73AE4" w14:textId="77777777" w:rsidR="00AC5073" w:rsidRDefault="00AC5073">
      <w:pPr>
        <w:rPr>
          <w:sz w:val="28"/>
          <w:szCs w:val="28"/>
        </w:rPr>
      </w:pPr>
    </w:p>
    <w:p w14:paraId="3F5B3CF5" w14:textId="77777777" w:rsidR="00AC5073" w:rsidRDefault="00720F3B">
      <w:pPr>
        <w:spacing w:before="240" w:after="240"/>
        <w:rPr>
          <w:sz w:val="28"/>
          <w:szCs w:val="28"/>
        </w:rPr>
      </w:pPr>
      <w:r>
        <w:rPr>
          <w:sz w:val="28"/>
          <w:szCs w:val="28"/>
        </w:rPr>
        <w:t>After you connect an account, it takes up to 24 hours for Einstein Activity Capture to add your emails and events to related Salesforce records</w:t>
      </w:r>
    </w:p>
    <w:p w14:paraId="333DB602" w14:textId="77777777" w:rsidR="00AC5073" w:rsidRDefault="00720F3B">
      <w:pPr>
        <w:spacing w:before="240" w:after="240"/>
        <w:rPr>
          <w:sz w:val="28"/>
          <w:szCs w:val="28"/>
        </w:rPr>
      </w:pPr>
      <w:r>
        <w:rPr>
          <w:sz w:val="28"/>
          <w:szCs w:val="28"/>
        </w:rPr>
        <w:lastRenderedPageBreak/>
        <w:t>1. Create a Configuration for Einstein Activity Capture.</w:t>
      </w:r>
    </w:p>
    <w:p w14:paraId="617C3055" w14:textId="77777777" w:rsidR="00AC5073" w:rsidRDefault="00720F3B">
      <w:pPr>
        <w:spacing w:before="240" w:after="240"/>
        <w:rPr>
          <w:sz w:val="28"/>
          <w:szCs w:val="28"/>
        </w:rPr>
      </w:pPr>
      <w:r>
        <w:rPr>
          <w:sz w:val="28"/>
          <w:szCs w:val="28"/>
        </w:rPr>
        <w:t>2. Set Default Activity Sharing for Ei</w:t>
      </w:r>
      <w:r>
        <w:rPr>
          <w:sz w:val="28"/>
          <w:szCs w:val="28"/>
        </w:rPr>
        <w:t>nstein Activity Capture Users.</w:t>
      </w:r>
    </w:p>
    <w:p w14:paraId="74572343" w14:textId="77777777" w:rsidR="00AC5073" w:rsidRDefault="00720F3B">
      <w:pPr>
        <w:spacing w:before="240" w:after="240"/>
        <w:rPr>
          <w:sz w:val="28"/>
          <w:szCs w:val="28"/>
        </w:rPr>
      </w:pPr>
      <w:r>
        <w:rPr>
          <w:sz w:val="28"/>
          <w:szCs w:val="28"/>
        </w:rPr>
        <w:t>3. Exclude Emails and Events from Being Added to Salesforce for All  Users.(optional).</w:t>
      </w:r>
    </w:p>
    <w:p w14:paraId="4DF0C13E" w14:textId="77777777" w:rsidR="00AC5073" w:rsidRDefault="00720F3B">
      <w:pPr>
        <w:spacing w:before="240" w:after="240"/>
        <w:rPr>
          <w:sz w:val="28"/>
          <w:szCs w:val="28"/>
        </w:rPr>
      </w:pPr>
      <w:r>
        <w:rPr>
          <w:sz w:val="28"/>
          <w:szCs w:val="28"/>
        </w:rPr>
        <w:t>4. Give Users Access to Einstein Activity Capture.</w:t>
      </w:r>
    </w:p>
    <w:p w14:paraId="283243C3" w14:textId="77777777" w:rsidR="00AC5073" w:rsidRDefault="00720F3B">
      <w:pPr>
        <w:spacing w:before="240" w:after="240"/>
        <w:rPr>
          <w:sz w:val="28"/>
          <w:szCs w:val="28"/>
        </w:rPr>
      </w:pPr>
      <w:r>
        <w:rPr>
          <w:sz w:val="28"/>
          <w:szCs w:val="28"/>
        </w:rPr>
        <w:t>5. Connect Salesforce to Your Microsoft Exchange Endpoint or Gmail Account.</w:t>
      </w:r>
    </w:p>
    <w:p w14:paraId="2B5E5A52" w14:textId="77777777" w:rsidR="00AC5073" w:rsidRDefault="00720F3B">
      <w:pPr>
        <w:spacing w:before="240" w:after="240"/>
        <w:rPr>
          <w:sz w:val="28"/>
          <w:szCs w:val="28"/>
        </w:rPr>
      </w:pPr>
      <w:r>
        <w:rPr>
          <w:sz w:val="28"/>
          <w:szCs w:val="28"/>
        </w:rPr>
        <w:t>6. Turn off</w:t>
      </w:r>
      <w:r>
        <w:rPr>
          <w:sz w:val="28"/>
          <w:szCs w:val="28"/>
        </w:rPr>
        <w:t xml:space="preserve"> lightning sync.</w:t>
      </w:r>
    </w:p>
    <w:p w14:paraId="5DBBC465" w14:textId="77777777" w:rsidR="00AC5073" w:rsidRDefault="00720F3B">
      <w:pPr>
        <w:spacing w:before="240" w:after="240"/>
        <w:rPr>
          <w:sz w:val="28"/>
          <w:szCs w:val="28"/>
        </w:rPr>
      </w:pPr>
      <w:r>
        <w:rPr>
          <w:sz w:val="28"/>
          <w:szCs w:val="28"/>
        </w:rPr>
        <w:t xml:space="preserve">Notes :  </w:t>
      </w:r>
      <w:r>
        <w:rPr>
          <w:color w:val="333333"/>
          <w:sz w:val="28"/>
          <w:szCs w:val="28"/>
          <w:shd w:val="clear" w:color="auto" w:fill="F3F2F2"/>
        </w:rPr>
        <w:t xml:space="preserve">Starting in Winter ’21, </w:t>
      </w:r>
      <w:hyperlink r:id="rId16">
        <w:r>
          <w:rPr>
            <w:color w:val="006DCC"/>
            <w:sz w:val="28"/>
            <w:szCs w:val="28"/>
            <w:shd w:val="clear" w:color="auto" w:fill="F3F2F2"/>
          </w:rPr>
          <w:t>Lightning Sync isn’t available</w:t>
        </w:r>
      </w:hyperlink>
      <w:r>
        <w:rPr>
          <w:color w:val="333333"/>
          <w:sz w:val="28"/>
          <w:szCs w:val="28"/>
          <w:shd w:val="clear" w:color="auto" w:fill="F3F2F2"/>
        </w:rPr>
        <w:t xml:space="preserve"> to new Salesforce customers. </w:t>
      </w:r>
      <w:hyperlink r:id="rId17">
        <w:r>
          <w:rPr>
            <w:color w:val="006DCC"/>
            <w:sz w:val="28"/>
            <w:szCs w:val="28"/>
            <w:shd w:val="clear" w:color="auto" w:fill="F3F2F2"/>
          </w:rPr>
          <w:t>Einstein Activity Capture</w:t>
        </w:r>
      </w:hyperlink>
      <w:r>
        <w:rPr>
          <w:color w:val="333333"/>
          <w:sz w:val="28"/>
          <w:szCs w:val="28"/>
          <w:shd w:val="clear" w:color="auto" w:fill="F3F2F2"/>
        </w:rPr>
        <w:t xml:space="preserve"> is our long-term solution for syncing contacts and events </w:t>
      </w:r>
      <w:r>
        <w:rPr>
          <w:color w:val="333333"/>
          <w:sz w:val="28"/>
          <w:szCs w:val="28"/>
          <w:shd w:val="clear" w:color="auto" w:fill="F3F2F2"/>
        </w:rPr>
        <w:t>between Microsoft® or Google applications and Salesforce.</w:t>
      </w:r>
    </w:p>
    <w:p w14:paraId="076A30E9" w14:textId="77777777" w:rsidR="00AC5073" w:rsidRDefault="00720F3B">
      <w:pPr>
        <w:spacing w:before="240" w:after="240"/>
        <w:rPr>
          <w:sz w:val="28"/>
          <w:szCs w:val="28"/>
        </w:rPr>
      </w:pPr>
      <w:r>
        <w:rPr>
          <w:sz w:val="28"/>
          <w:szCs w:val="28"/>
        </w:rPr>
        <w:t xml:space="preserve"> </w:t>
      </w:r>
    </w:p>
    <w:p w14:paraId="0FE3026F" w14:textId="77777777" w:rsidR="00AC5073" w:rsidRDefault="00720F3B">
      <w:pPr>
        <w:spacing w:before="240" w:after="240"/>
        <w:rPr>
          <w:sz w:val="28"/>
          <w:szCs w:val="28"/>
        </w:rPr>
      </w:pPr>
      <w:r>
        <w:rPr>
          <w:sz w:val="28"/>
          <w:szCs w:val="28"/>
        </w:rPr>
        <w:t xml:space="preserve">8. </w:t>
      </w:r>
      <w:r>
        <w:rPr>
          <w:b/>
          <w:sz w:val="28"/>
          <w:szCs w:val="28"/>
        </w:rPr>
        <w:t xml:space="preserve">Einstein Email Insights : </w:t>
      </w:r>
      <w:r>
        <w:rPr>
          <w:sz w:val="28"/>
          <w:szCs w:val="28"/>
        </w:rPr>
        <w:t>If you use Einstein Activity Capture through a Sales Cloud Einstein, Inbox, or High Velocity Sales license, Email Insights is on by default when you turn on Einstein Activity Capture.</w:t>
      </w:r>
    </w:p>
    <w:p w14:paraId="12E1211D" w14:textId="77777777" w:rsidR="00AC5073" w:rsidRDefault="00720F3B">
      <w:pPr>
        <w:spacing w:before="240" w:after="240"/>
        <w:rPr>
          <w:sz w:val="28"/>
          <w:szCs w:val="28"/>
        </w:rPr>
      </w:pPr>
      <w:r>
        <w:rPr>
          <w:noProof/>
          <w:sz w:val="28"/>
          <w:szCs w:val="28"/>
        </w:rPr>
        <w:drawing>
          <wp:inline distT="114300" distB="114300" distL="114300" distR="114300" wp14:anchorId="338ABC8E" wp14:editId="6C707178">
            <wp:extent cx="5943600" cy="2336800"/>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5943600" cy="2336800"/>
                    </a:xfrm>
                    <a:prstGeom prst="rect">
                      <a:avLst/>
                    </a:prstGeom>
                    <a:ln/>
                  </pic:spPr>
                </pic:pic>
              </a:graphicData>
            </a:graphic>
          </wp:inline>
        </w:drawing>
      </w:r>
    </w:p>
    <w:p w14:paraId="61BFFF45" w14:textId="77777777" w:rsidR="00AC5073" w:rsidRDefault="00720F3B">
      <w:pPr>
        <w:spacing w:before="240" w:after="240"/>
        <w:rPr>
          <w:sz w:val="28"/>
          <w:szCs w:val="28"/>
        </w:rPr>
      </w:pPr>
      <w:r>
        <w:rPr>
          <w:sz w:val="28"/>
          <w:szCs w:val="28"/>
        </w:rPr>
        <w:t xml:space="preserve"> </w:t>
      </w:r>
    </w:p>
    <w:p w14:paraId="1DB0DA94" w14:textId="77777777" w:rsidR="00AC5073" w:rsidRDefault="00720F3B">
      <w:pPr>
        <w:spacing w:before="240" w:after="240"/>
        <w:rPr>
          <w:sz w:val="28"/>
          <w:szCs w:val="28"/>
        </w:rPr>
      </w:pPr>
      <w:r>
        <w:rPr>
          <w:sz w:val="28"/>
          <w:szCs w:val="28"/>
        </w:rPr>
        <w:lastRenderedPageBreak/>
        <w:t>Examples:</w:t>
      </w:r>
    </w:p>
    <w:p w14:paraId="24BE1172" w14:textId="77777777" w:rsidR="00AC5073" w:rsidRDefault="00720F3B">
      <w:pPr>
        <w:spacing w:before="240" w:after="240"/>
        <w:rPr>
          <w:i/>
          <w:sz w:val="28"/>
          <w:szCs w:val="28"/>
        </w:rPr>
      </w:pPr>
      <w:r>
        <w:rPr>
          <w:b/>
          <w:sz w:val="28"/>
          <w:szCs w:val="28"/>
        </w:rPr>
        <w:t>Issue/Concern</w:t>
      </w:r>
      <w:r>
        <w:rPr>
          <w:sz w:val="28"/>
          <w:szCs w:val="28"/>
        </w:rPr>
        <w:t xml:space="preserve">: Key words might include: </w:t>
      </w:r>
      <w:r>
        <w:rPr>
          <w:i/>
          <w:sz w:val="28"/>
          <w:szCs w:val="28"/>
        </w:rPr>
        <w:t>terrible, unhappy,</w:t>
      </w:r>
      <w:r>
        <w:rPr>
          <w:i/>
          <w:sz w:val="28"/>
          <w:szCs w:val="28"/>
        </w:rPr>
        <w:t xml:space="preserve"> disaster, upset, sucks, angry</w:t>
      </w:r>
    </w:p>
    <w:p w14:paraId="2AB0064D" w14:textId="77777777" w:rsidR="00AC5073" w:rsidRDefault="00720F3B">
      <w:pPr>
        <w:spacing w:before="240" w:after="240"/>
        <w:rPr>
          <w:i/>
          <w:sz w:val="28"/>
          <w:szCs w:val="28"/>
        </w:rPr>
      </w:pPr>
      <w:r>
        <w:rPr>
          <w:b/>
          <w:sz w:val="28"/>
          <w:szCs w:val="28"/>
        </w:rPr>
        <w:t>Signing Process</w:t>
      </w:r>
      <w:r>
        <w:rPr>
          <w:sz w:val="28"/>
          <w:szCs w:val="28"/>
        </w:rPr>
        <w:t>: Key words might include:</w:t>
      </w:r>
      <w:r>
        <w:rPr>
          <w:i/>
          <w:sz w:val="28"/>
          <w:szCs w:val="28"/>
        </w:rPr>
        <w:t xml:space="preserve"> signature, counter-sign, </w:t>
      </w:r>
      <w:proofErr w:type="spellStart"/>
      <w:r>
        <w:rPr>
          <w:i/>
          <w:sz w:val="28"/>
          <w:szCs w:val="28"/>
        </w:rPr>
        <w:t>esignature</w:t>
      </w:r>
      <w:proofErr w:type="spellEnd"/>
      <w:r>
        <w:rPr>
          <w:i/>
          <w:sz w:val="28"/>
          <w:szCs w:val="28"/>
        </w:rPr>
        <w:t>, counter-sign</w:t>
      </w:r>
    </w:p>
    <w:p w14:paraId="3DEE812E" w14:textId="77777777" w:rsidR="00AC5073" w:rsidRDefault="00720F3B">
      <w:pPr>
        <w:spacing w:before="240" w:after="240"/>
        <w:rPr>
          <w:sz w:val="28"/>
          <w:szCs w:val="28"/>
        </w:rPr>
      </w:pPr>
      <w:r>
        <w:rPr>
          <w:sz w:val="28"/>
          <w:szCs w:val="28"/>
        </w:rPr>
        <w:t>So, when email insight is on it looks like below :</w:t>
      </w:r>
    </w:p>
    <w:p w14:paraId="01DE86F3" w14:textId="77777777" w:rsidR="00AC5073" w:rsidRDefault="00720F3B">
      <w:pPr>
        <w:spacing w:before="240" w:after="240"/>
        <w:rPr>
          <w:sz w:val="28"/>
          <w:szCs w:val="28"/>
        </w:rPr>
      </w:pPr>
      <w:r>
        <w:rPr>
          <w:noProof/>
          <w:sz w:val="28"/>
          <w:szCs w:val="28"/>
        </w:rPr>
        <w:drawing>
          <wp:inline distT="114300" distB="114300" distL="114300" distR="114300" wp14:anchorId="30BDF94A" wp14:editId="0311468E">
            <wp:extent cx="4062413" cy="3530683"/>
            <wp:effectExtent l="0" t="0" r="0" b="0"/>
            <wp:docPr id="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9"/>
                    <a:srcRect/>
                    <a:stretch>
                      <a:fillRect/>
                    </a:stretch>
                  </pic:blipFill>
                  <pic:spPr>
                    <a:xfrm>
                      <a:off x="0" y="0"/>
                      <a:ext cx="4062413" cy="3530683"/>
                    </a:xfrm>
                    <a:prstGeom prst="rect">
                      <a:avLst/>
                    </a:prstGeom>
                    <a:ln/>
                  </pic:spPr>
                </pic:pic>
              </a:graphicData>
            </a:graphic>
          </wp:inline>
        </w:drawing>
      </w:r>
    </w:p>
    <w:p w14:paraId="000307A8" w14:textId="77777777" w:rsidR="00AC5073" w:rsidRDefault="00720F3B">
      <w:pPr>
        <w:numPr>
          <w:ilvl w:val="0"/>
          <w:numId w:val="3"/>
        </w:numPr>
        <w:spacing w:before="240"/>
        <w:rPr>
          <w:sz w:val="28"/>
          <w:szCs w:val="28"/>
        </w:rPr>
      </w:pPr>
      <w:r>
        <w:rPr>
          <w:sz w:val="28"/>
          <w:szCs w:val="28"/>
        </w:rPr>
        <w:t>Einstein Activity capture must be enabled for users.</w:t>
      </w:r>
    </w:p>
    <w:p w14:paraId="0F495C99" w14:textId="77777777" w:rsidR="00AC5073" w:rsidRDefault="00720F3B">
      <w:pPr>
        <w:numPr>
          <w:ilvl w:val="0"/>
          <w:numId w:val="3"/>
        </w:numPr>
        <w:spacing w:after="240"/>
        <w:rPr>
          <w:sz w:val="28"/>
          <w:szCs w:val="28"/>
        </w:rPr>
      </w:pPr>
      <w:r>
        <w:rPr>
          <w:sz w:val="28"/>
          <w:szCs w:val="28"/>
        </w:rPr>
        <w:t>We will a</w:t>
      </w:r>
      <w:r>
        <w:rPr>
          <w:sz w:val="28"/>
          <w:szCs w:val="28"/>
        </w:rPr>
        <w:t>dd words in the setup with the heading and description that will be shown on emails.</w:t>
      </w:r>
    </w:p>
    <w:p w14:paraId="0C7225A4" w14:textId="77777777" w:rsidR="00AC5073" w:rsidRDefault="00720F3B">
      <w:pPr>
        <w:spacing w:before="240" w:after="240"/>
        <w:ind w:left="720"/>
        <w:rPr>
          <w:sz w:val="28"/>
          <w:szCs w:val="28"/>
        </w:rPr>
      </w:pPr>
      <w:r>
        <w:rPr>
          <w:sz w:val="28"/>
          <w:szCs w:val="28"/>
        </w:rPr>
        <w:t>Requirement:</w:t>
      </w:r>
    </w:p>
    <w:p w14:paraId="121AAD88" w14:textId="77777777" w:rsidR="00AC5073" w:rsidRDefault="00720F3B">
      <w:pPr>
        <w:spacing w:before="240" w:after="240"/>
        <w:ind w:left="720"/>
        <w:rPr>
          <w:sz w:val="28"/>
          <w:szCs w:val="28"/>
        </w:rPr>
      </w:pPr>
      <w:r>
        <w:rPr>
          <w:sz w:val="28"/>
          <w:szCs w:val="28"/>
        </w:rPr>
        <w:t>We need words from you and headings.</w:t>
      </w:r>
    </w:p>
    <w:p w14:paraId="247FE4EE" w14:textId="77777777" w:rsidR="00AC5073" w:rsidRDefault="00AC5073">
      <w:pPr>
        <w:spacing w:before="240" w:after="240"/>
        <w:rPr>
          <w:sz w:val="28"/>
          <w:szCs w:val="28"/>
        </w:rPr>
      </w:pPr>
    </w:p>
    <w:p w14:paraId="597E483A" w14:textId="77777777" w:rsidR="00AC5073" w:rsidRDefault="00720F3B">
      <w:pPr>
        <w:spacing w:before="240" w:after="240"/>
        <w:rPr>
          <w:sz w:val="28"/>
          <w:szCs w:val="28"/>
        </w:rPr>
      </w:pPr>
      <w:r>
        <w:rPr>
          <w:sz w:val="28"/>
          <w:szCs w:val="28"/>
        </w:rPr>
        <w:lastRenderedPageBreak/>
        <w:t xml:space="preserve">9. </w:t>
      </w:r>
      <w:r>
        <w:rPr>
          <w:b/>
          <w:sz w:val="28"/>
          <w:szCs w:val="28"/>
        </w:rPr>
        <w:t xml:space="preserve">Recommended Connections : </w:t>
      </w:r>
      <w:r>
        <w:rPr>
          <w:sz w:val="28"/>
          <w:szCs w:val="28"/>
        </w:rPr>
        <w:t>Give sales reps access to Recommended Connections to easily find new business by seeing whi</w:t>
      </w:r>
      <w:r>
        <w:rPr>
          <w:sz w:val="28"/>
          <w:szCs w:val="28"/>
        </w:rPr>
        <w:t>ch colleagues have the strongest connection to a prospect.</w:t>
      </w:r>
    </w:p>
    <w:p w14:paraId="5CA5BF62" w14:textId="77777777" w:rsidR="00AC5073" w:rsidRDefault="00720F3B">
      <w:pPr>
        <w:spacing w:before="240" w:after="240"/>
        <w:rPr>
          <w:sz w:val="28"/>
          <w:szCs w:val="28"/>
        </w:rPr>
      </w:pPr>
      <w:r>
        <w:rPr>
          <w:sz w:val="28"/>
          <w:szCs w:val="28"/>
        </w:rPr>
        <w:t>=&gt; It gives you recommendations on which prospects can close a deal according to your relation with the prospects to help you find new businesses.</w:t>
      </w:r>
    </w:p>
    <w:p w14:paraId="2AA579AD" w14:textId="77777777" w:rsidR="00AC5073" w:rsidRDefault="00720F3B">
      <w:pPr>
        <w:spacing w:before="240" w:after="240"/>
        <w:rPr>
          <w:sz w:val="28"/>
          <w:szCs w:val="28"/>
        </w:rPr>
      </w:pPr>
      <w:r>
        <w:rPr>
          <w:sz w:val="28"/>
          <w:szCs w:val="28"/>
        </w:rPr>
        <w:t>Add the Recommended Connections Lightning component to contact and lead Lightning pages.</w:t>
      </w:r>
    </w:p>
    <w:p w14:paraId="2939B6F8" w14:textId="77777777" w:rsidR="00AC5073" w:rsidRDefault="00720F3B">
      <w:pPr>
        <w:spacing w:before="240" w:after="240"/>
        <w:rPr>
          <w:sz w:val="28"/>
          <w:szCs w:val="28"/>
        </w:rPr>
      </w:pPr>
      <w:r>
        <w:rPr>
          <w:sz w:val="28"/>
          <w:szCs w:val="28"/>
        </w:rPr>
        <w:t>Einstein Activity capture must be enabled for users.</w:t>
      </w:r>
    </w:p>
    <w:p w14:paraId="262D08C2" w14:textId="77777777" w:rsidR="00AC5073" w:rsidRDefault="00AC5073">
      <w:pPr>
        <w:spacing w:before="240" w:after="240"/>
        <w:rPr>
          <w:sz w:val="28"/>
          <w:szCs w:val="28"/>
        </w:rPr>
      </w:pPr>
    </w:p>
    <w:p w14:paraId="2F655924" w14:textId="77777777" w:rsidR="00AC5073" w:rsidRDefault="00AC5073">
      <w:pPr>
        <w:spacing w:before="240" w:after="240"/>
        <w:rPr>
          <w:sz w:val="28"/>
          <w:szCs w:val="28"/>
        </w:rPr>
      </w:pPr>
    </w:p>
    <w:p w14:paraId="5E197FD6" w14:textId="77777777" w:rsidR="00AC5073" w:rsidRDefault="00AC5073">
      <w:pPr>
        <w:spacing w:before="240" w:after="240"/>
        <w:rPr>
          <w:sz w:val="28"/>
          <w:szCs w:val="28"/>
        </w:rPr>
      </w:pPr>
    </w:p>
    <w:p w14:paraId="134A12B5" w14:textId="77777777" w:rsidR="00AC5073" w:rsidRDefault="00AC5073">
      <w:pPr>
        <w:spacing w:before="240" w:after="240"/>
        <w:rPr>
          <w:sz w:val="28"/>
          <w:szCs w:val="28"/>
        </w:rPr>
      </w:pPr>
    </w:p>
    <w:p w14:paraId="1BBC54B1" w14:textId="77777777" w:rsidR="00AC5073" w:rsidRDefault="00AC5073">
      <w:pPr>
        <w:rPr>
          <w:sz w:val="28"/>
          <w:szCs w:val="28"/>
        </w:rPr>
      </w:pPr>
    </w:p>
    <w:sectPr w:rsidR="00AC5073">
      <w:headerReference w:type="default" r:id="rId20"/>
      <w:headerReference w:type="first" r:id="rId21"/>
      <w:footerReference w:type="first" r:id="rId2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2F4B3" w14:textId="77777777" w:rsidR="00720F3B" w:rsidRDefault="00720F3B">
      <w:pPr>
        <w:spacing w:line="240" w:lineRule="auto"/>
      </w:pPr>
      <w:r>
        <w:separator/>
      </w:r>
    </w:p>
  </w:endnote>
  <w:endnote w:type="continuationSeparator" w:id="0">
    <w:p w14:paraId="53E83C1A" w14:textId="77777777" w:rsidR="00720F3B" w:rsidRDefault="00720F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BB49D" w14:textId="77777777" w:rsidR="00AC5073" w:rsidRDefault="00AC50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841A0" w14:textId="77777777" w:rsidR="00720F3B" w:rsidRDefault="00720F3B">
      <w:pPr>
        <w:spacing w:line="240" w:lineRule="auto"/>
      </w:pPr>
      <w:r>
        <w:separator/>
      </w:r>
    </w:p>
  </w:footnote>
  <w:footnote w:type="continuationSeparator" w:id="0">
    <w:p w14:paraId="6C2F02F0" w14:textId="77777777" w:rsidR="00720F3B" w:rsidRDefault="00720F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C01CE" w14:textId="77777777" w:rsidR="00AC5073" w:rsidRDefault="00AC5073">
    <w:pPr>
      <w:jc w:val="center"/>
      <w:rPr>
        <w:b/>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9F5D2" w14:textId="77777777" w:rsidR="00AC5073" w:rsidRDefault="00720F3B">
    <w:pPr>
      <w:spacing w:before="240" w:after="240"/>
      <w:jc w:val="center"/>
      <w:rPr>
        <w:rFonts w:ascii="Times New Roman" w:eastAsia="Times New Roman" w:hAnsi="Times New Roman" w:cs="Times New Roman"/>
        <w:b/>
        <w:color w:val="333333"/>
        <w:sz w:val="40"/>
        <w:szCs w:val="40"/>
      </w:rPr>
    </w:pPr>
    <w:r>
      <w:rPr>
        <w:rFonts w:ascii="Times New Roman" w:eastAsia="Times New Roman" w:hAnsi="Times New Roman" w:cs="Times New Roman"/>
        <w:b/>
        <w:color w:val="333333"/>
        <w:sz w:val="40"/>
        <w:szCs w:val="40"/>
      </w:rPr>
      <w:t>Einstein Features in Sales Cloud</w:t>
    </w:r>
  </w:p>
  <w:p w14:paraId="16185082" w14:textId="77777777" w:rsidR="00AC5073" w:rsidRDefault="00AC50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191539"/>
    <w:multiLevelType w:val="multilevel"/>
    <w:tmpl w:val="9CE69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33E0CB5"/>
    <w:multiLevelType w:val="multilevel"/>
    <w:tmpl w:val="4D0C3A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D9C204B"/>
    <w:multiLevelType w:val="multilevel"/>
    <w:tmpl w:val="0BF4D4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073"/>
    <w:rsid w:val="00720F3B"/>
    <w:rsid w:val="00AC5073"/>
    <w:rsid w:val="00C11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CB110"/>
  <w15:docId w15:val="{F8F23F39-4123-4357-9CC1-A09ED654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1438</Words>
  <Characters>8198</Characters>
  <Application>Microsoft Office Word</Application>
  <DocSecurity>0</DocSecurity>
  <Lines>68</Lines>
  <Paragraphs>19</Paragraphs>
  <ScaleCrop>false</ScaleCrop>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Andersen Zapata</cp:lastModifiedBy>
  <cp:revision>2</cp:revision>
  <dcterms:created xsi:type="dcterms:W3CDTF">2020-08-20T20:44:00Z</dcterms:created>
  <dcterms:modified xsi:type="dcterms:W3CDTF">2020-08-20T20:45:00Z</dcterms:modified>
</cp:coreProperties>
</file>